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11" w:rsidRPr="000E6D51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6</w:t>
      </w:r>
    </w:p>
    <w:p w:rsidR="002B1111" w:rsidRPr="000E6D51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об оплате труда работников </w:t>
      </w:r>
    </w:p>
    <w:p w:rsidR="002B1111" w:rsidRPr="000E6D51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автономного </w:t>
      </w:r>
    </w:p>
    <w:p w:rsidR="002B1111" w:rsidRPr="000E6D51" w:rsidRDefault="00A675D3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B1111"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ошкольного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111"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 </w:t>
      </w:r>
    </w:p>
    <w:p w:rsidR="002B1111" w:rsidRPr="000E6D51" w:rsidRDefault="002B1111" w:rsidP="00A675D3">
      <w:pPr>
        <w:tabs>
          <w:tab w:val="left" w:pos="5245"/>
        </w:tabs>
        <w:spacing w:after="0" w:line="240" w:lineRule="auto"/>
        <w:ind w:left="5245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</w:t>
      </w:r>
      <w:r w:rsidR="002B3B70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2B3B70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="002B3B70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 w:rsidR="002B3B70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идога</w:t>
      </w:r>
      <w:proofErr w:type="spellEnd"/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111" w:rsidRPr="000E6D51" w:rsidRDefault="002B1111" w:rsidP="00A675D3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111" w:rsidRPr="000E6D51" w:rsidRDefault="002B1111" w:rsidP="002B11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111" w:rsidRPr="008E247D" w:rsidRDefault="002B1111" w:rsidP="002B1111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8E247D">
        <w:rPr>
          <w:color w:val="000000" w:themeColor="text1"/>
          <w:sz w:val="26"/>
          <w:szCs w:val="26"/>
        </w:rPr>
        <w:t>ПОЛОЖЕНИЕ</w:t>
      </w:r>
    </w:p>
    <w:p w:rsidR="002B1111" w:rsidRPr="008E247D" w:rsidRDefault="002B1111" w:rsidP="002B1111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о порядке установления стимулирующих выплат работникам МАДОУ «Детский сад </w:t>
      </w:r>
      <w:proofErr w:type="spellStart"/>
      <w:r w:rsidRPr="008E247D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Pr="008E247D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Л</w:t>
      </w:r>
      <w:proofErr w:type="gramEnd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идога</w:t>
      </w:r>
      <w:proofErr w:type="spellEnd"/>
      <w:r w:rsidRPr="008E247D">
        <w:rPr>
          <w:rFonts w:ascii="Times New Roman" w:hAnsi="Times New Roman"/>
          <w:color w:val="000000" w:themeColor="text1"/>
          <w:sz w:val="26"/>
          <w:szCs w:val="26"/>
        </w:rPr>
        <w:t>»</w:t>
      </w:r>
    </w:p>
    <w:p w:rsidR="002B1111" w:rsidRPr="008E247D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B1111" w:rsidRPr="008E247D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1.Общие положения</w:t>
      </w:r>
    </w:p>
    <w:p w:rsidR="002B1111" w:rsidRPr="008E247D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B1111" w:rsidRPr="008E247D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1.1.    Настоящее Положение разработано в решением Собрания депутатов Нанайского муниципального района от 18 февраля 2009 г. № 433 «Об основах новых </w:t>
      </w:r>
      <w:proofErr w:type="gramStart"/>
      <w:r w:rsidRPr="008E247D">
        <w:rPr>
          <w:rFonts w:ascii="Times New Roman" w:hAnsi="Times New Roman"/>
          <w:color w:val="000000" w:themeColor="text1"/>
          <w:sz w:val="26"/>
          <w:szCs w:val="26"/>
        </w:rPr>
        <w:t>систем оплаты труда работников муниципальных учреждений Нанайского муниципального района</w:t>
      </w:r>
      <w:proofErr w:type="gramEnd"/>
      <w:r w:rsidRPr="008E247D">
        <w:rPr>
          <w:rFonts w:ascii="Times New Roman" w:hAnsi="Times New Roman"/>
          <w:color w:val="000000" w:themeColor="text1"/>
          <w:sz w:val="26"/>
          <w:szCs w:val="26"/>
        </w:rPr>
        <w:t>»;</w:t>
      </w:r>
    </w:p>
    <w:p w:rsidR="002B1111" w:rsidRPr="008E247D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ab/>
        <w:t xml:space="preserve">постановлением главы  Нанайского муниципального района от 12 февраля 2009 г. № 118 «О введении в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</w:t>
      </w:r>
    </w:p>
    <w:p w:rsidR="00025787" w:rsidRPr="008E247D" w:rsidRDefault="002B1111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247D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ab/>
        <w:t>постановлением администрации Нанайского муниципального района от «07» ноября  2012 г. № 1060 «Об установлении размеров базовых окладов (базовых должностных окладов), базовых ставок заработной платы работников муниципальных казенных, бюджетных и автономных учреждений общего образования, подведомственных управлению образования, структурных подразделений управления образования администрации Нанайского муниципального района по профессиональным квалификационным группам общеотраслевых должностей работников образования, руководителей, специалистов и служащих, об</w:t>
      </w:r>
      <w:r w:rsidR="00025787" w:rsidRPr="008E247D">
        <w:rPr>
          <w:rFonts w:ascii="Times New Roman" w:hAnsi="Times New Roman"/>
          <w:color w:val="000000" w:themeColor="text1"/>
          <w:sz w:val="26"/>
          <w:szCs w:val="26"/>
        </w:rPr>
        <w:t>щеотраслевых профессий рабочих»</w:t>
      </w:r>
      <w:proofErr w:type="gramEnd"/>
    </w:p>
    <w:p w:rsidR="002B1111" w:rsidRPr="008E247D" w:rsidRDefault="00025787" w:rsidP="002B3B7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8E2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 Нанайского муниципального района Хабаровского края от 30 декабря 2016 г. № 832  «Об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B1111" w:rsidRPr="008E247D">
        <w:rPr>
          <w:rFonts w:ascii="Times New Roman" w:hAnsi="Times New Roman"/>
          <w:color w:val="000000" w:themeColor="text1"/>
          <w:sz w:val="26"/>
          <w:szCs w:val="26"/>
        </w:rPr>
        <w:t>и определяет порядок установления</w:t>
      </w:r>
      <w:proofErr w:type="gramEnd"/>
      <w:r w:rsidR="002B1111"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и осуществления выплат стимулирующего характера работникам Муниципального автономного  дошкольного образовательного учреждения «Детский сад </w:t>
      </w:r>
      <w:proofErr w:type="spellStart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.Л</w:t>
      </w:r>
      <w:proofErr w:type="gramEnd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идога</w:t>
      </w:r>
      <w:proofErr w:type="spellEnd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» </w:t>
      </w:r>
      <w:r w:rsidR="002B1111"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(далее – работники дошкольного учреждения)</w:t>
      </w:r>
      <w:r w:rsidR="00A35046" w:rsidRPr="008E247D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A35046" w:rsidRPr="008E247D" w:rsidRDefault="00A35046" w:rsidP="00A35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247D"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  <w:lang w:eastAsia="ru-RU"/>
        </w:rPr>
        <w:t>- постановлением администрации Нанайского муниципального района от «22» декабря 2022 г. № 1151 «</w:t>
      </w:r>
      <w:r w:rsidRPr="008E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Нанайского </w:t>
      </w:r>
      <w:r w:rsidRPr="008E24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района»;</w:t>
      </w:r>
      <w:proofErr w:type="gramEnd"/>
      <w:r w:rsidRPr="008E247D">
        <w:rPr>
          <w:rFonts w:ascii="Times New Roman" w:hAnsi="Times New Roman" w:cs="Times New Roman"/>
          <w:sz w:val="26"/>
          <w:szCs w:val="26"/>
        </w:rPr>
        <w:t xml:space="preserve">- решением Собрания депутатов Нанайского муниципального района от 18 февраля 2009 г. № 433 «Об основах новых </w:t>
      </w:r>
      <w:proofErr w:type="gramStart"/>
      <w:r w:rsidRPr="008E247D">
        <w:rPr>
          <w:rFonts w:ascii="Times New Roman" w:hAnsi="Times New Roman" w:cs="Times New Roman"/>
          <w:sz w:val="26"/>
          <w:szCs w:val="26"/>
        </w:rPr>
        <w:t>систем оплаты труда работников муниципальных учреждений Нанайского муниципального района</w:t>
      </w:r>
      <w:proofErr w:type="gramEnd"/>
      <w:r w:rsidRPr="008E247D">
        <w:rPr>
          <w:rFonts w:ascii="Times New Roman" w:hAnsi="Times New Roman" w:cs="Times New Roman"/>
          <w:sz w:val="26"/>
          <w:szCs w:val="26"/>
        </w:rPr>
        <w:t>».</w:t>
      </w:r>
    </w:p>
    <w:p w:rsidR="002B1111" w:rsidRPr="008E247D" w:rsidRDefault="002B1111" w:rsidP="002B3B70">
      <w:pPr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1.2.      Выплаты стимулирующего характера устанавливаются в целях материальной   заинтересованности работников дошкольного учреждения в высокой результативности и эффективности работы учреждения, инновационной деятельности, развитию творческой активности и инициативы при выполнении поставленных задач. </w:t>
      </w:r>
    </w:p>
    <w:p w:rsidR="002B1111" w:rsidRPr="008E247D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1.3. Положение предусматривает следующие виды выплат стимулирующего характера: </w:t>
      </w:r>
    </w:p>
    <w:p w:rsidR="002B1111" w:rsidRPr="008E247D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- за интенсивность и высокие результаты работы, за качество выполняемых работ (далее – стимулирующие выплаты за качество работы);</w:t>
      </w:r>
    </w:p>
    <w:p w:rsidR="002B1111" w:rsidRPr="008E247D" w:rsidRDefault="002B1111" w:rsidP="002B3B70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- премиальны</w:t>
      </w:r>
      <w:bookmarkStart w:id="0" w:name="_GoBack"/>
      <w:bookmarkEnd w:id="0"/>
      <w:r w:rsidRPr="008E247D">
        <w:rPr>
          <w:rFonts w:ascii="Times New Roman" w:hAnsi="Times New Roman"/>
          <w:color w:val="000000" w:themeColor="text1"/>
          <w:sz w:val="26"/>
          <w:szCs w:val="26"/>
        </w:rPr>
        <w:t>е выплаты по итогам работы, а также за выполнение  важных и срочных работ (далее - премиальные выплаты по итогам работы);</w:t>
      </w:r>
    </w:p>
    <w:p w:rsidR="002B1111" w:rsidRPr="008E247D" w:rsidRDefault="002B1111" w:rsidP="002B111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- за стаж непрерывной работы в учреждениях системы образования.</w:t>
      </w:r>
    </w:p>
    <w:p w:rsidR="002B1111" w:rsidRPr="008E247D" w:rsidRDefault="002B1111" w:rsidP="002B1111">
      <w:pPr>
        <w:spacing w:after="0" w:line="240" w:lineRule="atLeast"/>
        <w:ind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8E247D">
        <w:rPr>
          <w:rFonts w:ascii="Times New Roman" w:hAnsi="Times New Roman"/>
          <w:b/>
          <w:color w:val="000000" w:themeColor="text1"/>
          <w:spacing w:val="5"/>
          <w:sz w:val="26"/>
          <w:szCs w:val="26"/>
        </w:rPr>
        <w:t> </w:t>
      </w:r>
    </w:p>
    <w:p w:rsidR="002B1111" w:rsidRPr="008E247D" w:rsidRDefault="002B1111" w:rsidP="002B1111">
      <w:pPr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pacing w:val="5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pacing w:val="5"/>
          <w:sz w:val="26"/>
          <w:szCs w:val="26"/>
        </w:rPr>
        <w:t>2.Порядок и условия установления выплат стимулирующего характера</w:t>
      </w:r>
    </w:p>
    <w:p w:rsidR="002B1111" w:rsidRPr="008E247D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pacing w:val="-8"/>
          <w:sz w:val="26"/>
          <w:szCs w:val="26"/>
        </w:rPr>
        <w:t>2.1.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     </w:t>
      </w:r>
      <w:r w:rsidRPr="008E247D">
        <w:rPr>
          <w:rFonts w:ascii="Times New Roman" w:hAnsi="Times New Roman"/>
          <w:color w:val="000000" w:themeColor="text1"/>
          <w:spacing w:val="-3"/>
          <w:sz w:val="26"/>
          <w:szCs w:val="26"/>
        </w:rPr>
        <w:t>Стимулирующие выплаты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за качество работы, назначаются комиссией по установлению размеров стимулирующих выплат  (далее - Комиссия). 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2.2</w:t>
      </w:r>
      <w:r w:rsidR="000E32CC" w:rsidRPr="008E247D">
        <w:rPr>
          <w:rFonts w:ascii="Times New Roman" w:hAnsi="Times New Roman"/>
          <w:color w:val="000000" w:themeColor="text1"/>
          <w:sz w:val="26"/>
          <w:szCs w:val="26"/>
        </w:rPr>
        <w:t>. Состав Комиссии определяется С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оветом </w:t>
      </w:r>
      <w:r w:rsidR="000E32CC" w:rsidRPr="008E247D">
        <w:rPr>
          <w:rFonts w:ascii="Times New Roman" w:hAnsi="Times New Roman"/>
          <w:color w:val="000000" w:themeColor="text1"/>
          <w:sz w:val="26"/>
          <w:szCs w:val="26"/>
        </w:rPr>
        <w:t>детского сада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и утверждается приказом заведующего  Муниципального автономного  дошкольного образовательного учреждения </w:t>
      </w:r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«Детский сад </w:t>
      </w:r>
      <w:proofErr w:type="spellStart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Start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.Л</w:t>
      </w:r>
      <w:proofErr w:type="gramEnd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>идога</w:t>
      </w:r>
      <w:proofErr w:type="spellEnd"/>
      <w:r w:rsidR="002B3B70"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»  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>(далее – заведующий дошкольного учреждения).</w:t>
      </w:r>
    </w:p>
    <w:p w:rsidR="002B1111" w:rsidRPr="008E247D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 Комиссия является коллегиальным органом, действующим в соответствии с настоящим Положением. 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2.3.     Основными задачами Комиссии являются:</w:t>
      </w:r>
    </w:p>
    <w:p w:rsidR="002B1111" w:rsidRPr="008E247D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-         оценка результатов деятельности работников дошкольного учреждения;</w:t>
      </w:r>
    </w:p>
    <w:p w:rsidR="002B1111" w:rsidRPr="008E247D" w:rsidRDefault="002B1111" w:rsidP="002B111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-         подготовка   протокола заседания Комиссии о назначении стимулирующих выплат.        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2.4.      Установление стимулирующих выплат за качество работы, работникам дошкольного учреждения осуществляется в соответствии с решением созданной Комиссии для оценки работы работников дошкольного учреждения. Оценка происходит согласно установленным показателям   и осуществляется по периодам согласно пункту 2.5. настоящего Положения. 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pacing w:val="-7"/>
          <w:sz w:val="26"/>
          <w:szCs w:val="26"/>
        </w:rPr>
        <w:t xml:space="preserve">2.5. </w:t>
      </w:r>
      <w:r w:rsidRPr="008E247D">
        <w:rPr>
          <w:rFonts w:ascii="Times New Roman" w:hAnsi="Times New Roman"/>
          <w:color w:val="000000" w:themeColor="text1"/>
          <w:spacing w:val="-2"/>
          <w:sz w:val="26"/>
          <w:szCs w:val="26"/>
        </w:rPr>
        <w:t> Стимулирующие выплаты за качество работы устанавливаются один раз в квартал (по итогам  работы за предыдущий период).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2.6. Размеры стимулирующих выплат</w:t>
      </w:r>
      <w:r w:rsidRPr="008E247D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за качество работы,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работникам дошкольного учреждения определяются Комиссией в соответствии с приложением № 1 к настоящему Положению. </w:t>
      </w:r>
    </w:p>
    <w:p w:rsidR="002B1111" w:rsidRPr="008E247D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>2.7.  Комиссия принимает решение о размере  стимулирующих выплат</w:t>
      </w:r>
      <w:r w:rsidRPr="008E247D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за качество работы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открытым голосованием при условии присутствия не менее 2/3 членов состава. Принятое решение оформляется протоколом. </w:t>
      </w:r>
    </w:p>
    <w:p w:rsidR="00F46AAA" w:rsidRDefault="002B1111" w:rsidP="002B1111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2.8. На основании протокола Комиссии </w:t>
      </w:r>
      <w:proofErr w:type="gramStart"/>
      <w:r w:rsidRPr="008E247D">
        <w:rPr>
          <w:rFonts w:ascii="Times New Roman" w:hAnsi="Times New Roman"/>
          <w:color w:val="000000" w:themeColor="text1"/>
          <w:sz w:val="26"/>
          <w:szCs w:val="26"/>
        </w:rPr>
        <w:t>заведующий</w:t>
      </w:r>
      <w:proofErr w:type="gramEnd"/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дошкольного учреждения издает приказ об утверждении стимулирующих выплат</w:t>
      </w:r>
      <w:r w:rsidRPr="008E247D">
        <w:rPr>
          <w:rFonts w:ascii="Times New Roman" w:hAnsi="Times New Roman"/>
          <w:color w:val="000000" w:themeColor="text1"/>
          <w:spacing w:val="-2"/>
          <w:sz w:val="26"/>
          <w:szCs w:val="26"/>
        </w:rPr>
        <w:t xml:space="preserve"> за качество работы</w:t>
      </w:r>
      <w:r w:rsidRPr="008E247D">
        <w:rPr>
          <w:rFonts w:ascii="Times New Roman" w:hAnsi="Times New Roman"/>
          <w:color w:val="000000" w:themeColor="text1"/>
          <w:sz w:val="26"/>
          <w:szCs w:val="26"/>
        </w:rPr>
        <w:t xml:space="preserve">  работникам.     </w:t>
      </w:r>
    </w:p>
    <w:p w:rsidR="008E247D" w:rsidRDefault="008E247D" w:rsidP="00F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F46AAA" w:rsidRDefault="00F46AAA" w:rsidP="00F46AAA">
      <w:pPr>
        <w:widowControl w:val="0"/>
        <w:autoSpaceDE w:val="0"/>
        <w:autoSpaceDN w:val="0"/>
        <w:adjustRightInd w:val="0"/>
        <w:spacing w:after="0" w:line="240" w:lineRule="auto"/>
        <w:ind w:left="-993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681662" cy="9188378"/>
            <wp:effectExtent l="19050" t="0" r="4888" b="0"/>
            <wp:docPr id="1" name="Рисунок 1" descr="C:\Documents and Settings\Компьютер\Рабочий стол\к приложению 6,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ьютер\Рабочий стол\к приложению 6, стр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62" cy="918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AA" w:rsidRDefault="00F46AAA" w:rsidP="00FF3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47D" w:rsidRDefault="008E247D" w:rsidP="00F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111" w:rsidRPr="000E6D51" w:rsidRDefault="002B1111" w:rsidP="00FE0F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2B1111" w:rsidRPr="000E6D51" w:rsidRDefault="002B1111" w:rsidP="002B1111">
      <w:pPr>
        <w:tabs>
          <w:tab w:val="left" w:pos="4962"/>
        </w:tabs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0E6D51">
        <w:rPr>
          <w:rFonts w:ascii="Times New Roman" w:hAnsi="Times New Roman"/>
          <w:color w:val="000000" w:themeColor="text1"/>
          <w:sz w:val="24"/>
          <w:szCs w:val="24"/>
        </w:rPr>
        <w:t>о порядке установления стимулирующих выплат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</w:t>
      </w:r>
    </w:p>
    <w:p w:rsidR="002B1111" w:rsidRPr="000E6D51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автономного </w:t>
      </w:r>
    </w:p>
    <w:p w:rsidR="002B1111" w:rsidRPr="000E6D51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</w:t>
      </w:r>
    </w:p>
    <w:p w:rsidR="002B1111" w:rsidRPr="000E6D51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 </w:t>
      </w:r>
    </w:p>
    <w:p w:rsidR="002B1111" w:rsidRPr="000E6D51" w:rsidRDefault="002B1111" w:rsidP="002B1111">
      <w:pPr>
        <w:spacing w:after="0" w:line="240" w:lineRule="auto"/>
        <w:ind w:left="5670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</w:t>
      </w:r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4D5D0F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="004D5D0F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 w:rsidR="004D5D0F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идога</w:t>
      </w:r>
      <w:proofErr w:type="spellEnd"/>
      <w:r w:rsidR="004D5D0F"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1111" w:rsidRPr="000E6D51" w:rsidRDefault="002B1111" w:rsidP="002B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FC3" w:rsidRPr="008E247D" w:rsidRDefault="00FE0FC3" w:rsidP="000E32C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E0FC3" w:rsidRPr="008E247D" w:rsidRDefault="00FE0FC3" w:rsidP="00FE0FC3">
      <w:pPr>
        <w:tabs>
          <w:tab w:val="left" w:pos="4962"/>
        </w:tabs>
        <w:spacing w:after="0" w:line="240" w:lineRule="auto"/>
        <w:ind w:righ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47D">
        <w:rPr>
          <w:rFonts w:ascii="Times New Roman" w:hAnsi="Times New Roman"/>
          <w:color w:val="000000" w:themeColor="text1"/>
          <w:sz w:val="24"/>
          <w:szCs w:val="24"/>
        </w:rPr>
        <w:t>Размеры стимулирующих выплат</w:t>
      </w:r>
      <w:r w:rsidRPr="008E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</w:t>
      </w:r>
    </w:p>
    <w:p w:rsidR="00FE0FC3" w:rsidRPr="008E247D" w:rsidRDefault="00FE0FC3" w:rsidP="00FE0FC3">
      <w:pPr>
        <w:spacing w:after="0" w:line="240" w:lineRule="auto"/>
        <w:ind w:righ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47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автономного дошкольного образовательного учреждения</w:t>
      </w:r>
    </w:p>
    <w:p w:rsidR="00FE0FC3" w:rsidRPr="008E247D" w:rsidRDefault="00FE0FC3" w:rsidP="00FE0FC3">
      <w:pPr>
        <w:spacing w:after="0" w:line="240" w:lineRule="auto"/>
        <w:ind w:right="-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47D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</w:t>
      </w:r>
      <w:r w:rsidRPr="008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8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Pr="008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 w:rsidRPr="008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идога</w:t>
      </w:r>
      <w:proofErr w:type="spellEnd"/>
      <w:r w:rsidRPr="008E24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»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за качество выполняемых работ, за интенсивность и высокие результаты педагогических работников 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</w:t>
      </w:r>
    </w:p>
    <w:p w:rsidR="008E247D" w:rsidRPr="000E6D51" w:rsidRDefault="008E247D" w:rsidP="008E247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709"/>
        <w:gridCol w:w="6946"/>
        <w:gridCol w:w="1418"/>
        <w:gridCol w:w="1275"/>
      </w:tblGrid>
      <w:tr w:rsidR="00B267A5" w:rsidRPr="00364CE8" w:rsidTr="00B267A5">
        <w:tc>
          <w:tcPr>
            <w:tcW w:w="709" w:type="dxa"/>
          </w:tcPr>
          <w:p w:rsidR="00B267A5" w:rsidRPr="007155D0" w:rsidRDefault="00B267A5" w:rsidP="00B267A5">
            <w:pPr>
              <w:autoSpaceDN w:val="0"/>
              <w:rPr>
                <w:lang w:eastAsia="en-US"/>
              </w:rPr>
            </w:pPr>
          </w:p>
        </w:tc>
        <w:tc>
          <w:tcPr>
            <w:tcW w:w="6946" w:type="dxa"/>
          </w:tcPr>
          <w:p w:rsidR="00B267A5" w:rsidRPr="00B267A5" w:rsidRDefault="00B267A5" w:rsidP="00B267A5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B267A5">
              <w:rPr>
                <w:sz w:val="24"/>
                <w:szCs w:val="24"/>
                <w:lang w:eastAsia="en-US"/>
              </w:rPr>
              <w:t>Наименование показателя (критерии)</w:t>
            </w:r>
          </w:p>
        </w:tc>
        <w:tc>
          <w:tcPr>
            <w:tcW w:w="1418" w:type="dxa"/>
          </w:tcPr>
          <w:p w:rsidR="00B267A5" w:rsidRPr="00B267A5" w:rsidRDefault="00B267A5" w:rsidP="00B267A5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B267A5">
              <w:rPr>
                <w:color w:val="404040"/>
                <w:sz w:val="24"/>
                <w:szCs w:val="24"/>
              </w:rPr>
              <w:t>Максималь</w:t>
            </w:r>
            <w:proofErr w:type="spellEnd"/>
          </w:p>
          <w:p w:rsidR="00B267A5" w:rsidRPr="00B267A5" w:rsidRDefault="00B267A5" w:rsidP="00B267A5">
            <w:pPr>
              <w:jc w:val="center"/>
              <w:rPr>
                <w:color w:val="404040"/>
                <w:sz w:val="24"/>
                <w:szCs w:val="24"/>
              </w:rPr>
            </w:pPr>
            <w:proofErr w:type="spellStart"/>
            <w:r w:rsidRPr="00B267A5">
              <w:rPr>
                <w:color w:val="404040"/>
                <w:sz w:val="24"/>
                <w:szCs w:val="24"/>
              </w:rPr>
              <w:t>ные</w:t>
            </w:r>
            <w:proofErr w:type="spellEnd"/>
            <w:r w:rsidRPr="00B267A5">
              <w:rPr>
                <w:color w:val="404040"/>
                <w:sz w:val="24"/>
                <w:szCs w:val="24"/>
              </w:rPr>
              <w:t xml:space="preserve"> оценки (баллы)</w:t>
            </w:r>
          </w:p>
        </w:tc>
        <w:tc>
          <w:tcPr>
            <w:tcW w:w="1275" w:type="dxa"/>
          </w:tcPr>
          <w:p w:rsidR="00B267A5" w:rsidRPr="00B267A5" w:rsidRDefault="00B267A5" w:rsidP="00B267A5">
            <w:pPr>
              <w:jc w:val="center"/>
              <w:rPr>
                <w:color w:val="404040"/>
                <w:sz w:val="24"/>
                <w:szCs w:val="24"/>
              </w:rPr>
            </w:pPr>
            <w:r w:rsidRPr="00B267A5">
              <w:rPr>
                <w:color w:val="000000" w:themeColor="text1"/>
                <w:sz w:val="24"/>
                <w:szCs w:val="24"/>
              </w:rPr>
              <w:t>Период действия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sz w:val="16"/>
                <w:szCs w:val="16"/>
              </w:rPr>
            </w:pPr>
            <w:r w:rsidRPr="008E247D">
              <w:rPr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jc w:val="center"/>
              <w:rPr>
                <w:sz w:val="16"/>
                <w:szCs w:val="16"/>
              </w:rPr>
            </w:pPr>
            <w:r w:rsidRPr="008E247D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jc w:val="center"/>
              <w:rPr>
                <w:color w:val="404040"/>
                <w:sz w:val="16"/>
                <w:szCs w:val="16"/>
              </w:rPr>
            </w:pPr>
            <w:r w:rsidRPr="008E247D">
              <w:rPr>
                <w:color w:val="40404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B267A5" w:rsidRPr="008E247D" w:rsidRDefault="00B267A5" w:rsidP="00B267A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E247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B267A5" w:rsidRPr="00364CE8" w:rsidTr="00B267A5">
        <w:trPr>
          <w:trHeight w:val="967"/>
        </w:trPr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1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Эффективное использование современных образовательных технологий:</w:t>
            </w:r>
          </w:p>
          <w:p w:rsidR="00B267A5" w:rsidRPr="008E247D" w:rsidRDefault="00B267A5" w:rsidP="00B267A5">
            <w:pPr>
              <w:rPr>
                <w:rFonts w:eastAsia="Calibri"/>
                <w:iCs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</w:t>
            </w:r>
            <w:r w:rsidRPr="008E247D">
              <w:rPr>
                <w:rFonts w:eastAsia="Calibri"/>
                <w:iCs/>
                <w:sz w:val="22"/>
                <w:szCs w:val="22"/>
              </w:rPr>
              <w:t xml:space="preserve">Размещение информации  в социальных сетях ДОО (телеграмм, </w:t>
            </w:r>
            <w:proofErr w:type="spellStart"/>
            <w:r w:rsidRPr="008E247D">
              <w:rPr>
                <w:rFonts w:eastAsia="Calibri"/>
                <w:iCs/>
                <w:sz w:val="22"/>
                <w:szCs w:val="22"/>
              </w:rPr>
              <w:t>вконтакте</w:t>
            </w:r>
            <w:proofErr w:type="spellEnd"/>
            <w:r w:rsidRPr="008E247D">
              <w:rPr>
                <w:rFonts w:eastAsia="Calibri"/>
                <w:iCs/>
                <w:sz w:val="22"/>
                <w:szCs w:val="22"/>
              </w:rPr>
              <w:t xml:space="preserve">, одноклассники)    </w:t>
            </w:r>
            <w:r w:rsidRPr="008E247D">
              <w:rPr>
                <w:rFonts w:eastAsia="Calibri"/>
                <w:b/>
                <w:iCs/>
                <w:sz w:val="22"/>
                <w:szCs w:val="22"/>
              </w:rPr>
              <w:t>до 10 баллов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rFonts w:eastAsia="Calibri"/>
                <w:b/>
                <w:iCs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2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E247D">
              <w:rPr>
                <w:b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8E247D">
              <w:rPr>
                <w:b/>
                <w:sz w:val="22"/>
                <w:szCs w:val="22"/>
                <w:lang w:eastAsia="en-US"/>
              </w:rPr>
              <w:t xml:space="preserve"> сохранением физического и психического здоровья воспитанников группы: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отсутствие случаев детского травматизма во время пребывания в дошкольном учреждении - </w:t>
            </w:r>
            <w:r w:rsidRPr="008E247D">
              <w:rPr>
                <w:rFonts w:eastAsia="Calibri"/>
                <w:b/>
                <w:iCs/>
                <w:sz w:val="22"/>
                <w:szCs w:val="22"/>
              </w:rPr>
              <w:t>до 2 баллов;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соблюдение требований к помещению, оборудованию, участков по охране жизни и здоровья детей в дошкольном учреждении - </w:t>
            </w:r>
            <w:r w:rsidRPr="008E247D">
              <w:rPr>
                <w:rFonts w:eastAsia="Calibri"/>
                <w:b/>
                <w:iCs/>
                <w:sz w:val="22"/>
                <w:szCs w:val="22"/>
              </w:rPr>
              <w:t>до 2 баллов;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>- соблюдение санитарно-гигиенического режима в дошкольном образовательном учреждении</w:t>
            </w:r>
            <w:r w:rsidRPr="008E247D">
              <w:rPr>
                <w:rFonts w:eastAsia="Calibri"/>
                <w:b/>
                <w:iCs/>
                <w:sz w:val="22"/>
                <w:szCs w:val="22"/>
              </w:rPr>
              <w:t xml:space="preserve"> - до 2 баллов.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6</w:t>
            </w: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267A5" w:rsidRPr="008E247D" w:rsidRDefault="00B267A5">
            <w:pPr>
              <w:rPr>
                <w:sz w:val="22"/>
                <w:szCs w:val="22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3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 xml:space="preserve">Контроль за созданием предметно-развивающей среды в соответствии с ФГОС </w:t>
            </w:r>
            <w:proofErr w:type="gramStart"/>
            <w:r w:rsidRPr="008E247D">
              <w:rPr>
                <w:b/>
                <w:sz w:val="22"/>
                <w:szCs w:val="22"/>
                <w:lang w:eastAsia="en-US"/>
              </w:rPr>
              <w:t>ДО</w:t>
            </w:r>
            <w:proofErr w:type="gramEnd"/>
            <w:r w:rsidRPr="008E247D">
              <w:rPr>
                <w:b/>
                <w:sz w:val="22"/>
                <w:szCs w:val="22"/>
                <w:lang w:eastAsia="en-US"/>
              </w:rPr>
              <w:t>: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>- в групповых ячейках (творческий  подход к  оформлению помещений группы, эстетика оформления игровых зон в соответствии с  сезоном,  с государственными праздниками, создание макетов, игровых пособий и т.д.)</w:t>
            </w:r>
            <w:r w:rsidRPr="008E247D">
              <w:rPr>
                <w:rFonts w:eastAsia="Calibri"/>
                <w:b/>
                <w:iCs/>
                <w:sz w:val="22"/>
                <w:szCs w:val="22"/>
              </w:rPr>
              <w:t xml:space="preserve"> до 3 баллов;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на участках учреждения (изготовление игровых  и развивающих пособий в соответствии с сезоном; цветущие, эстетично оформленные клумбы; огород </w:t>
            </w:r>
            <w:proofErr w:type="gramStart"/>
            <w:r w:rsidRPr="008E247D">
              <w:rPr>
                <w:sz w:val="22"/>
                <w:szCs w:val="22"/>
                <w:lang w:eastAsia="en-US"/>
              </w:rPr>
              <w:t>–э</w:t>
            </w:r>
            <w:proofErr w:type="gramEnd"/>
            <w:r w:rsidRPr="008E247D">
              <w:rPr>
                <w:sz w:val="22"/>
                <w:szCs w:val="22"/>
                <w:lang w:eastAsia="en-US"/>
              </w:rPr>
              <w:t xml:space="preserve">стетика оформления, своевременная прополка и уход; тропа здоровья, стадион, создание игровых зон) 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i/>
                <w:sz w:val="22"/>
                <w:szCs w:val="22"/>
                <w:lang w:eastAsia="en-US"/>
              </w:rPr>
            </w:pPr>
            <w:r w:rsidRPr="008E247D">
              <w:rPr>
                <w:i/>
                <w:sz w:val="22"/>
                <w:szCs w:val="22"/>
                <w:lang w:eastAsia="en-US"/>
              </w:rPr>
              <w:t xml:space="preserve">(соответствует в полной мере – до </w:t>
            </w:r>
            <w:r w:rsidRPr="008E247D">
              <w:rPr>
                <w:rFonts w:eastAsia="Calibri"/>
                <w:b/>
                <w:i/>
                <w:iCs/>
                <w:sz w:val="22"/>
                <w:szCs w:val="22"/>
              </w:rPr>
              <w:t>7 баллов</w:t>
            </w:r>
            <w:proofErr w:type="gramStart"/>
            <w:r w:rsidRPr="008E247D">
              <w:rPr>
                <w:i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E247D">
              <w:rPr>
                <w:i/>
                <w:sz w:val="22"/>
                <w:szCs w:val="22"/>
                <w:lang w:eastAsia="en-US"/>
              </w:rPr>
              <w:t xml:space="preserve">соответствует не в полной мере – </w:t>
            </w:r>
            <w:r w:rsidRPr="008E247D">
              <w:rPr>
                <w:rFonts w:eastAsia="Calibri"/>
                <w:b/>
                <w:i/>
                <w:iCs/>
                <w:sz w:val="22"/>
                <w:szCs w:val="22"/>
              </w:rPr>
              <w:t>до 5  баллов</w:t>
            </w:r>
            <w:r w:rsidRPr="008E247D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i/>
                <w:sz w:val="22"/>
                <w:szCs w:val="22"/>
                <w:lang w:eastAsia="en-US"/>
              </w:rPr>
              <w:t>не соответствует - 0)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10</w:t>
            </w: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267A5" w:rsidRPr="008E247D" w:rsidRDefault="00B267A5">
            <w:pPr>
              <w:rPr>
                <w:sz w:val="22"/>
                <w:szCs w:val="22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4.1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4.2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4.3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4.4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4.5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4.6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4.7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4.8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4.9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lastRenderedPageBreak/>
              <w:t>4.10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4.11</w:t>
            </w:r>
          </w:p>
        </w:tc>
        <w:tc>
          <w:tcPr>
            <w:tcW w:w="6946" w:type="dxa"/>
          </w:tcPr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lastRenderedPageBreak/>
              <w:t>Участие в организационно-методической работе и самообразование: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* </w:t>
            </w: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Участие педагогических работников в конкурсах, смотрах-конкурсах, фестивалях, выставках, олимпиадах, соревнованиях, определяемых нормативными документами -  </w:t>
            </w:r>
            <w:r w:rsidRPr="008E247D">
              <w:rPr>
                <w:b/>
                <w:i/>
                <w:sz w:val="22"/>
                <w:szCs w:val="22"/>
                <w:u w:val="single"/>
                <w:lang w:eastAsia="en-US"/>
              </w:rPr>
              <w:t>до 20 баллов: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 xml:space="preserve">- ДОО </w:t>
            </w:r>
            <w:r w:rsidRPr="008E247D">
              <w:rPr>
                <w:rFonts w:eastAsia="Calibri"/>
                <w:i/>
                <w:sz w:val="22"/>
                <w:szCs w:val="22"/>
              </w:rPr>
              <w:t>- 1 балл;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lastRenderedPageBreak/>
              <w:t xml:space="preserve">-  интернет </w:t>
            </w:r>
            <w:r w:rsidRPr="008E247D">
              <w:rPr>
                <w:rFonts w:eastAsia="Calibri"/>
                <w:i/>
                <w:sz w:val="22"/>
                <w:szCs w:val="22"/>
              </w:rPr>
              <w:t>- 1 балл;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-  муниципальный  уровень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– 2 балла;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- краевой уровень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- 5 баллов</w:t>
            </w:r>
            <w:r w:rsidRPr="008E247D">
              <w:rPr>
                <w:rFonts w:eastAsia="Calibri"/>
                <w:sz w:val="22"/>
                <w:szCs w:val="22"/>
              </w:rPr>
              <w:t>.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Победители: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- муниципальный уровень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– 3 баллов;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 xml:space="preserve">- краевой уровень - 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8 баллов</w:t>
            </w:r>
            <w:r w:rsidRPr="008E247D">
              <w:rPr>
                <w:rFonts w:eastAsia="Calibri"/>
                <w:sz w:val="22"/>
                <w:szCs w:val="22"/>
              </w:rPr>
              <w:t>.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8E247D">
              <w:rPr>
                <w:sz w:val="22"/>
                <w:szCs w:val="22"/>
                <w:lang w:eastAsia="en-US"/>
              </w:rPr>
              <w:t xml:space="preserve">* </w:t>
            </w: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Участие воспитанников в конкурсах, смотрах-конкурсах, фестивалях, выставках, олимпиадах, соревнованиях – </w:t>
            </w:r>
            <w:r w:rsidRPr="008E247D">
              <w:rPr>
                <w:b/>
                <w:i/>
                <w:sz w:val="22"/>
                <w:szCs w:val="22"/>
                <w:u w:val="single"/>
                <w:lang w:eastAsia="en-US"/>
              </w:rPr>
              <w:t>10 баллов:</w:t>
            </w:r>
            <w:proofErr w:type="gramEnd"/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Победители: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 xml:space="preserve">- ДОО </w:t>
            </w:r>
            <w:r w:rsidRPr="008E247D">
              <w:rPr>
                <w:rFonts w:eastAsia="Calibri"/>
                <w:i/>
                <w:sz w:val="22"/>
                <w:szCs w:val="22"/>
              </w:rPr>
              <w:t>- 1 балл;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 xml:space="preserve">- интернет </w:t>
            </w:r>
            <w:r w:rsidRPr="008E247D">
              <w:rPr>
                <w:rFonts w:eastAsia="Calibri"/>
                <w:i/>
                <w:sz w:val="22"/>
                <w:szCs w:val="22"/>
              </w:rPr>
              <w:t>- 1 балл;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>- муниципальный уровень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– 3 балла;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  <w:r w:rsidRPr="008E247D">
              <w:rPr>
                <w:rFonts w:eastAsia="Calibri"/>
                <w:sz w:val="22"/>
                <w:szCs w:val="22"/>
              </w:rPr>
              <w:t xml:space="preserve">- краевой уровень - </w:t>
            </w:r>
            <w:r w:rsidRPr="008E247D">
              <w:rPr>
                <w:rFonts w:eastAsia="Calibri"/>
                <w:i/>
                <w:sz w:val="22"/>
                <w:szCs w:val="22"/>
              </w:rPr>
              <w:t xml:space="preserve"> 5 баллов</w:t>
            </w:r>
            <w:r w:rsidRPr="008E247D">
              <w:rPr>
                <w:rFonts w:eastAsia="Calibri"/>
                <w:sz w:val="22"/>
                <w:szCs w:val="22"/>
              </w:rPr>
              <w:t>.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textAlignment w:val="baseline"/>
              <w:rPr>
                <w:b/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*  Организация  проведения или участие в открытых методических мероприятиях </w:t>
            </w:r>
            <w:r w:rsidRPr="008E247D">
              <w:rPr>
                <w:sz w:val="22"/>
                <w:szCs w:val="22"/>
                <w:lang w:eastAsia="en-US"/>
              </w:rPr>
              <w:t xml:space="preserve">(семинары, конференции, мастер-классы, выставки, педагогические советы, родительские собрания и др.) - </w:t>
            </w:r>
            <w:r w:rsidRPr="008E247D">
              <w:rPr>
                <w:b/>
                <w:sz w:val="22"/>
                <w:szCs w:val="22"/>
                <w:lang w:eastAsia="en-US"/>
              </w:rPr>
              <w:t xml:space="preserve"> 10 баллов: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на уровне ДОО – </w:t>
            </w:r>
            <w:r w:rsidRPr="008E247D">
              <w:rPr>
                <w:rFonts w:eastAsia="Calibri"/>
                <w:i/>
                <w:sz w:val="22"/>
                <w:szCs w:val="22"/>
              </w:rPr>
              <w:t>1 балл;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на уровне района  - </w:t>
            </w:r>
            <w:r w:rsidRPr="008E247D">
              <w:rPr>
                <w:rFonts w:eastAsia="Calibri"/>
                <w:i/>
                <w:sz w:val="22"/>
                <w:szCs w:val="22"/>
              </w:rPr>
              <w:t>3 балла;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>- на уровне края –</w:t>
            </w:r>
            <w:r w:rsidRPr="008E247D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rFonts w:eastAsia="Calibri"/>
                <w:i/>
                <w:sz w:val="22"/>
                <w:szCs w:val="22"/>
              </w:rPr>
              <w:t>6 баллов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* Разработка педагогических, методических разработок, рекомендаций, сборников дидактического, сценарно-методического материала, самостоятельно разработанных ЦОР </w:t>
            </w:r>
            <w:r w:rsidRPr="008E247D">
              <w:rPr>
                <w:sz w:val="22"/>
                <w:szCs w:val="22"/>
                <w:lang w:eastAsia="en-US"/>
              </w:rPr>
              <w:t xml:space="preserve">–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15 баллов: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 на уровне ДОО – </w:t>
            </w:r>
            <w:r w:rsidRPr="008E247D">
              <w:rPr>
                <w:rFonts w:eastAsia="Calibri"/>
                <w:i/>
                <w:sz w:val="22"/>
                <w:szCs w:val="22"/>
              </w:rPr>
              <w:t>2 балла;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на уровне района  - </w:t>
            </w:r>
            <w:r w:rsidRPr="008E247D">
              <w:rPr>
                <w:rFonts w:eastAsia="Calibri"/>
                <w:i/>
                <w:sz w:val="22"/>
                <w:szCs w:val="22"/>
              </w:rPr>
              <w:t>5 баллов;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на уровне края – </w:t>
            </w:r>
            <w:r w:rsidRPr="008E247D">
              <w:rPr>
                <w:rFonts w:eastAsia="Calibri"/>
                <w:i/>
                <w:sz w:val="22"/>
                <w:szCs w:val="22"/>
              </w:rPr>
              <w:t>8 баллов.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* Публикации педагогических разработок и методических материалов в СМИ, электронных СМИ, сборниках, размещение передового педагогического опыта в муниципальный, региональный банк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– 20 баллов: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интернет – 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>3 балла;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8E247D">
              <w:rPr>
                <w:sz w:val="22"/>
                <w:szCs w:val="22"/>
                <w:lang w:eastAsia="en-US"/>
              </w:rPr>
              <w:t>муниципальный</w:t>
            </w:r>
            <w:proofErr w:type="gramEnd"/>
            <w:r w:rsidRPr="008E247D">
              <w:rPr>
                <w:sz w:val="22"/>
                <w:szCs w:val="22"/>
                <w:lang w:eastAsia="en-US"/>
              </w:rPr>
              <w:t xml:space="preserve"> - 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>7 баллов;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i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8E247D">
              <w:rPr>
                <w:sz w:val="22"/>
                <w:szCs w:val="22"/>
                <w:lang w:eastAsia="en-US"/>
              </w:rPr>
              <w:t>региональный</w:t>
            </w:r>
            <w:proofErr w:type="gramEnd"/>
            <w:r w:rsidRPr="008E247D">
              <w:rPr>
                <w:sz w:val="22"/>
                <w:szCs w:val="22"/>
                <w:lang w:eastAsia="en-US"/>
              </w:rPr>
              <w:t xml:space="preserve"> -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10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 xml:space="preserve"> баллов;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* Участие воспитанников в проектной (социально значимой деятельности). 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>Срок реализации каждого не менее 2-3-х месяцев</w:t>
            </w:r>
            <w:r w:rsidRPr="008E247D">
              <w:rPr>
                <w:sz w:val="22"/>
                <w:szCs w:val="22"/>
                <w:lang w:eastAsia="en-US"/>
              </w:rPr>
              <w:t xml:space="preserve">  – до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10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 xml:space="preserve"> баллов.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* Организация проведения мероприятий проводимых ДОО  (развлечения, утренники, праздники и др.) –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8 баллов: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ind w:hanging="331"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     -1-2 мероприятия - </w:t>
            </w:r>
            <w:r w:rsidRPr="008E247D">
              <w:rPr>
                <w:rFonts w:eastAsia="Calibri"/>
                <w:i/>
                <w:sz w:val="22"/>
                <w:szCs w:val="22"/>
              </w:rPr>
              <w:t>3 балла;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ind w:hanging="331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     - 3 и более мероприятий - </w:t>
            </w:r>
            <w:r w:rsidRPr="008E247D">
              <w:rPr>
                <w:rFonts w:eastAsia="Calibri"/>
                <w:i/>
                <w:sz w:val="22"/>
                <w:szCs w:val="22"/>
              </w:rPr>
              <w:t>5 баллов.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ind w:hanging="331"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>* Работа в составе экспертной и организационно-методической деятельности</w:t>
            </w:r>
            <w:r w:rsidRPr="008E247D">
              <w:rPr>
                <w:sz w:val="22"/>
                <w:szCs w:val="22"/>
                <w:lang w:eastAsia="en-US"/>
              </w:rPr>
              <w:t xml:space="preserve"> (жюри, экспертные, творческие и рабочие группы, комиссии) –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10 баллов:</w:t>
            </w:r>
          </w:p>
          <w:p w:rsidR="00B267A5" w:rsidRPr="008E247D" w:rsidRDefault="00B267A5" w:rsidP="00B267A5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/>
              <w:contextualSpacing/>
              <w:jc w:val="both"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 ДОО – </w:t>
            </w:r>
            <w:r w:rsidRPr="008E247D">
              <w:rPr>
                <w:rFonts w:eastAsia="Calibri"/>
                <w:i/>
                <w:sz w:val="22"/>
                <w:szCs w:val="22"/>
              </w:rPr>
              <w:t>3 балла;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i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района  - </w:t>
            </w:r>
            <w:r w:rsidRPr="008E247D">
              <w:rPr>
                <w:rFonts w:eastAsia="Calibri"/>
                <w:i/>
                <w:sz w:val="22"/>
                <w:szCs w:val="22"/>
              </w:rPr>
              <w:t>7 баллов.</w:t>
            </w: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2"/>
                <w:szCs w:val="22"/>
                <w:u w:val="single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 xml:space="preserve">*Самообразование </w:t>
            </w: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самостоятельное обучение по различным программам, связанным с </w:t>
            </w:r>
            <w:proofErr w:type="gramStart"/>
            <w:r w:rsidRPr="008E247D">
              <w:rPr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8E247D">
              <w:rPr>
                <w:sz w:val="22"/>
                <w:szCs w:val="22"/>
                <w:lang w:eastAsia="en-US"/>
              </w:rPr>
              <w:t xml:space="preserve">  и </w:t>
            </w:r>
          </w:p>
          <w:p w:rsidR="00B267A5" w:rsidRPr="008E247D" w:rsidRDefault="00B267A5" w:rsidP="00B267A5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>трудовой деятельностью (</w:t>
            </w:r>
            <w:proofErr w:type="spellStart"/>
            <w:r w:rsidRPr="008E247D">
              <w:rPr>
                <w:sz w:val="22"/>
                <w:szCs w:val="22"/>
                <w:lang w:eastAsia="en-US"/>
              </w:rPr>
              <w:t>онлайн</w:t>
            </w:r>
            <w:proofErr w:type="spellEnd"/>
            <w:r w:rsidRPr="008E247D">
              <w:rPr>
                <w:sz w:val="22"/>
                <w:szCs w:val="22"/>
                <w:lang w:eastAsia="en-US"/>
              </w:rPr>
              <w:t xml:space="preserve">) в сети </w:t>
            </w:r>
            <w:proofErr w:type="spellStart"/>
            <w:r w:rsidRPr="008E247D">
              <w:rPr>
                <w:sz w:val="22"/>
                <w:szCs w:val="22"/>
                <w:lang w:eastAsia="en-US"/>
              </w:rPr>
              <w:t>инернет</w:t>
            </w:r>
            <w:proofErr w:type="spellEnd"/>
            <w:r w:rsidRPr="008E247D">
              <w:rPr>
                <w:sz w:val="22"/>
                <w:szCs w:val="22"/>
                <w:lang w:eastAsia="en-US"/>
              </w:rPr>
              <w:t xml:space="preserve"> – </w:t>
            </w:r>
            <w:r w:rsidRPr="008E247D">
              <w:rPr>
                <w:b/>
                <w:i/>
                <w:sz w:val="22"/>
                <w:szCs w:val="22"/>
                <w:lang w:eastAsia="en-US"/>
              </w:rPr>
              <w:t>17 баллов: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rFonts w:eastAsia="Calibri"/>
                <w:i/>
                <w:sz w:val="22"/>
                <w:szCs w:val="22"/>
              </w:rPr>
              <w:t>16-18 часов - 2 балла;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8E247D">
              <w:rPr>
                <w:rFonts w:eastAsia="Calibri"/>
                <w:i/>
                <w:sz w:val="22"/>
                <w:szCs w:val="22"/>
              </w:rPr>
              <w:t>18-36 часов - 5 баллов;</w:t>
            </w:r>
          </w:p>
          <w:p w:rsidR="00B267A5" w:rsidRPr="008E247D" w:rsidRDefault="00B267A5" w:rsidP="00B267A5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 w:rsidRPr="008E247D">
              <w:rPr>
                <w:rFonts w:eastAsia="Calibri"/>
                <w:i/>
                <w:sz w:val="22"/>
                <w:szCs w:val="22"/>
              </w:rPr>
              <w:t>72 и более часов - 10 баллов</w:t>
            </w: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>*Работа по аттестации педагогических кадров</w:t>
            </w:r>
            <w:r w:rsidRPr="008E247D">
              <w:rPr>
                <w:sz w:val="22"/>
                <w:szCs w:val="22"/>
                <w:lang w:eastAsia="en-US"/>
              </w:rPr>
              <w:t>:</w:t>
            </w:r>
          </w:p>
          <w:p w:rsidR="00B267A5" w:rsidRPr="008E247D" w:rsidRDefault="00B267A5" w:rsidP="00B267A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 - помощь педагогу в присвоении первой квалификационной категории – </w:t>
            </w:r>
            <w:r w:rsidRPr="008E247D">
              <w:rPr>
                <w:b/>
                <w:sz w:val="22"/>
                <w:szCs w:val="22"/>
                <w:lang w:eastAsia="en-US"/>
              </w:rPr>
              <w:t>до 5 баллов;</w:t>
            </w: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помощь педагогу в присвоении высшей квалификационной категории – </w:t>
            </w:r>
            <w:r w:rsidRPr="008E247D">
              <w:rPr>
                <w:b/>
                <w:sz w:val="22"/>
                <w:szCs w:val="22"/>
                <w:lang w:eastAsia="en-US"/>
              </w:rPr>
              <w:t>до 10 баллов</w:t>
            </w: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u w:val="single"/>
                <w:lang w:eastAsia="en-US"/>
              </w:rPr>
              <w:t>*</w:t>
            </w:r>
            <w:r w:rsidRPr="008E247D">
              <w:rPr>
                <w:sz w:val="22"/>
                <w:szCs w:val="22"/>
                <w:lang w:eastAsia="en-US"/>
              </w:rPr>
              <w:t xml:space="preserve">Работа в составе ПМПК, консультативного пункта </w:t>
            </w:r>
            <w:r w:rsidRPr="008E247D">
              <w:rPr>
                <w:b/>
                <w:sz w:val="22"/>
                <w:szCs w:val="22"/>
                <w:lang w:eastAsia="en-US"/>
              </w:rPr>
              <w:t>– 5 баллов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lastRenderedPageBreak/>
              <w:t>140</w:t>
            </w: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B267A5" w:rsidRPr="008E247D" w:rsidRDefault="00B267A5" w:rsidP="00B267A5">
            <w:pPr>
              <w:jc w:val="center"/>
              <w:rPr>
                <w:b/>
                <w:sz w:val="22"/>
                <w:szCs w:val="22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lastRenderedPageBreak/>
              <w:t>5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Работа с родителями и социумом:</w:t>
            </w:r>
          </w:p>
          <w:p w:rsidR="00B267A5" w:rsidRPr="008E247D" w:rsidRDefault="00B267A5" w:rsidP="00B267A5">
            <w:pPr>
              <w:autoSpaceDN w:val="0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использование современных форм сотрудничества с семьями воспитанников – </w:t>
            </w:r>
            <w:r w:rsidRPr="008E247D">
              <w:rPr>
                <w:i/>
                <w:sz w:val="22"/>
                <w:szCs w:val="22"/>
                <w:lang w:eastAsia="en-US"/>
              </w:rPr>
              <w:t>до</w:t>
            </w:r>
            <w:r w:rsidRPr="008E247D">
              <w:rPr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>3 баллов;</w:t>
            </w:r>
          </w:p>
          <w:p w:rsidR="00B267A5" w:rsidRPr="008E247D" w:rsidRDefault="00B267A5" w:rsidP="00B267A5">
            <w:pPr>
              <w:autoSpaceDN w:val="0"/>
              <w:rPr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-</w:t>
            </w:r>
            <w:r w:rsidRPr="008E247D">
              <w:rPr>
                <w:sz w:val="22"/>
                <w:szCs w:val="22"/>
                <w:lang w:eastAsia="en-US"/>
              </w:rPr>
              <w:t xml:space="preserve"> отсутствие жалоб – </w:t>
            </w:r>
            <w:r w:rsidRPr="008E247D">
              <w:rPr>
                <w:i/>
                <w:sz w:val="22"/>
                <w:szCs w:val="22"/>
                <w:lang w:eastAsia="en-US"/>
              </w:rPr>
              <w:t>до</w:t>
            </w:r>
            <w:r w:rsidRPr="008E247D">
              <w:rPr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>3 баллов;</w:t>
            </w:r>
          </w:p>
          <w:p w:rsidR="00B267A5" w:rsidRPr="008E247D" w:rsidRDefault="00B267A5" w:rsidP="00B267A5">
            <w:pPr>
              <w:autoSpaceDN w:val="0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организация способов изучения общественного мнения о качестве работы ДОО и организации воспитательно-образовательного процесса с детьми (разработка анкет, опросов и т.д.) – </w:t>
            </w:r>
            <w:r w:rsidRPr="008E247D">
              <w:rPr>
                <w:i/>
                <w:sz w:val="22"/>
                <w:szCs w:val="22"/>
                <w:lang w:eastAsia="en-US"/>
              </w:rPr>
              <w:t>до</w:t>
            </w:r>
            <w:r w:rsidRPr="008E247D">
              <w:rPr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rFonts w:eastAsia="Calibri"/>
                <w:b/>
                <w:i/>
                <w:sz w:val="22"/>
                <w:szCs w:val="22"/>
              </w:rPr>
              <w:t>10 баллов;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 xml:space="preserve">- </w:t>
            </w:r>
            <w:r w:rsidRPr="008E247D">
              <w:rPr>
                <w:bCs/>
                <w:sz w:val="22"/>
                <w:szCs w:val="22"/>
                <w:lang w:eastAsia="en-US"/>
              </w:rPr>
              <w:t xml:space="preserve">личный вклад в создание положительного имиджа ДОО – </w:t>
            </w:r>
            <w:r w:rsidRPr="008E247D">
              <w:rPr>
                <w:bCs/>
                <w:i/>
                <w:sz w:val="22"/>
                <w:szCs w:val="22"/>
                <w:lang w:eastAsia="en-US"/>
              </w:rPr>
              <w:t xml:space="preserve">до </w:t>
            </w:r>
            <w:r w:rsidRPr="008E247D">
              <w:rPr>
                <w:b/>
                <w:bCs/>
                <w:i/>
                <w:sz w:val="22"/>
                <w:szCs w:val="22"/>
                <w:lang w:eastAsia="en-US"/>
              </w:rPr>
              <w:t>15  баллов</w:t>
            </w:r>
            <w:r w:rsidRPr="008E247D">
              <w:rPr>
                <w:bCs/>
                <w:sz w:val="22"/>
                <w:szCs w:val="22"/>
                <w:lang w:eastAsia="en-US"/>
              </w:rPr>
              <w:t>;</w:t>
            </w:r>
          </w:p>
          <w:p w:rsidR="00B267A5" w:rsidRPr="008E247D" w:rsidRDefault="00B267A5" w:rsidP="00B267A5">
            <w:pPr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8E247D">
              <w:rPr>
                <w:bCs/>
                <w:sz w:val="22"/>
                <w:szCs w:val="22"/>
                <w:lang w:eastAsia="en-US"/>
              </w:rPr>
              <w:t xml:space="preserve"> - участие в системных исследованиях, мониторингах (МКДО, ВСОКО и др.) – </w:t>
            </w:r>
            <w:r w:rsidRPr="008E247D">
              <w:rPr>
                <w:bCs/>
                <w:i/>
                <w:sz w:val="22"/>
                <w:szCs w:val="22"/>
                <w:lang w:eastAsia="en-US"/>
              </w:rPr>
              <w:t>до</w:t>
            </w:r>
            <w:r w:rsidRPr="008E247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E247D">
              <w:rPr>
                <w:b/>
                <w:bCs/>
                <w:i/>
                <w:sz w:val="22"/>
                <w:szCs w:val="22"/>
                <w:lang w:eastAsia="en-US"/>
              </w:rPr>
              <w:t>20 баллов.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275" w:type="dxa"/>
          </w:tcPr>
          <w:p w:rsidR="00B267A5" w:rsidRPr="008E247D" w:rsidRDefault="00B267A5" w:rsidP="00B267A5">
            <w:pPr>
              <w:jc w:val="center"/>
              <w:rPr>
                <w:b/>
                <w:sz w:val="22"/>
                <w:szCs w:val="22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  <w:tr w:rsidR="00B267A5" w:rsidRPr="00364CE8" w:rsidTr="00B267A5">
        <w:tc>
          <w:tcPr>
            <w:tcW w:w="709" w:type="dxa"/>
          </w:tcPr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6</w:t>
            </w:r>
          </w:p>
          <w:p w:rsidR="00B267A5" w:rsidRPr="008E247D" w:rsidRDefault="00B267A5" w:rsidP="00B267A5">
            <w:pPr>
              <w:autoSpaceDN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</w:tcPr>
          <w:p w:rsidR="00B267A5" w:rsidRPr="008E247D" w:rsidRDefault="00B267A5" w:rsidP="00B267A5">
            <w:pPr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8E247D">
              <w:rPr>
                <w:b/>
                <w:bCs/>
                <w:sz w:val="22"/>
                <w:szCs w:val="22"/>
                <w:lang w:eastAsia="en-US"/>
              </w:rPr>
              <w:t>Исполнительная дисциплина:</w:t>
            </w:r>
          </w:p>
          <w:p w:rsidR="00B267A5" w:rsidRPr="008E247D" w:rsidRDefault="00B267A5" w:rsidP="00B267A5">
            <w:pPr>
              <w:autoSpaceDN w:val="0"/>
              <w:rPr>
                <w:bCs/>
                <w:sz w:val="22"/>
                <w:szCs w:val="22"/>
                <w:lang w:eastAsia="en-US"/>
              </w:rPr>
            </w:pPr>
            <w:r w:rsidRPr="008E247D">
              <w:rPr>
                <w:bCs/>
                <w:sz w:val="22"/>
                <w:szCs w:val="22"/>
                <w:lang w:eastAsia="en-US"/>
              </w:rPr>
              <w:t xml:space="preserve"> - своевременное предоставление информации, сведений, документации, отчетности – </w:t>
            </w:r>
            <w:r w:rsidRPr="008E247D">
              <w:rPr>
                <w:b/>
                <w:bCs/>
                <w:i/>
                <w:sz w:val="22"/>
                <w:szCs w:val="22"/>
                <w:lang w:eastAsia="en-US"/>
              </w:rPr>
              <w:t>1 балл;</w:t>
            </w:r>
          </w:p>
          <w:p w:rsidR="00B267A5" w:rsidRPr="008E247D" w:rsidRDefault="00B267A5" w:rsidP="00B267A5">
            <w:pPr>
              <w:autoSpaceDN w:val="0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8E247D"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Pr="008E247D">
              <w:rPr>
                <w:sz w:val="22"/>
                <w:szCs w:val="22"/>
                <w:lang w:eastAsia="en-US"/>
              </w:rPr>
              <w:t xml:space="preserve">своевременное выполнение приказов, распоряжений </w:t>
            </w:r>
            <w:r w:rsidRPr="008E247D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8E247D">
              <w:rPr>
                <w:b/>
                <w:bCs/>
                <w:i/>
                <w:sz w:val="22"/>
                <w:szCs w:val="22"/>
                <w:lang w:eastAsia="en-US"/>
              </w:rPr>
              <w:t>1 балл;</w:t>
            </w:r>
          </w:p>
          <w:p w:rsidR="00B267A5" w:rsidRPr="008E247D" w:rsidRDefault="00B267A5" w:rsidP="00B267A5">
            <w:pPr>
              <w:autoSpaceDN w:val="0"/>
              <w:rPr>
                <w:sz w:val="22"/>
                <w:szCs w:val="22"/>
                <w:lang w:eastAsia="en-US"/>
              </w:rPr>
            </w:pPr>
            <w:r w:rsidRPr="008E247D">
              <w:rPr>
                <w:sz w:val="22"/>
                <w:szCs w:val="22"/>
                <w:lang w:eastAsia="en-US"/>
              </w:rPr>
              <w:t>- качественное ведение номенклатуры дел старшего воспитателя</w:t>
            </w:r>
            <w:r w:rsidRPr="008E247D">
              <w:rPr>
                <w:bCs/>
                <w:sz w:val="22"/>
                <w:szCs w:val="22"/>
                <w:lang w:eastAsia="en-US"/>
              </w:rPr>
              <w:t xml:space="preserve">– </w:t>
            </w:r>
            <w:r w:rsidRPr="008E247D">
              <w:rPr>
                <w:b/>
                <w:bCs/>
                <w:i/>
                <w:sz w:val="22"/>
                <w:szCs w:val="22"/>
                <w:lang w:eastAsia="en-US"/>
              </w:rPr>
              <w:t>1 балл.</w:t>
            </w:r>
          </w:p>
        </w:tc>
        <w:tc>
          <w:tcPr>
            <w:tcW w:w="1418" w:type="dxa"/>
          </w:tcPr>
          <w:p w:rsidR="00B267A5" w:rsidRPr="008E247D" w:rsidRDefault="00B267A5" w:rsidP="00B267A5">
            <w:pPr>
              <w:autoSpaceDN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8E247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B267A5" w:rsidRPr="008E247D" w:rsidRDefault="00B267A5" w:rsidP="00B267A5">
            <w:pPr>
              <w:jc w:val="center"/>
              <w:rPr>
                <w:b/>
                <w:sz w:val="22"/>
                <w:szCs w:val="22"/>
              </w:rPr>
            </w:pPr>
            <w:r w:rsidRPr="008E247D">
              <w:rPr>
                <w:color w:val="000000" w:themeColor="text1"/>
                <w:sz w:val="22"/>
                <w:szCs w:val="22"/>
              </w:rPr>
              <w:t>1 квартал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</w:t>
      </w:r>
    </w:p>
    <w:p w:rsidR="000E32CC" w:rsidRPr="000E6D51" w:rsidRDefault="000E32CC" w:rsidP="008E247D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Ind w:w="-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35"/>
        <w:gridCol w:w="33"/>
        <w:gridCol w:w="4963"/>
        <w:gridCol w:w="1418"/>
        <w:gridCol w:w="1275"/>
      </w:tblGrid>
      <w:tr w:rsidR="00B267A5" w:rsidRPr="003D6BBD" w:rsidTr="006002FD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№</w:t>
            </w:r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/</w:t>
            </w:r>
            <w:proofErr w:type="spellStart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Показатели</w:t>
            </w:r>
          </w:p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(критерии)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Максималь</w:t>
            </w:r>
            <w:proofErr w:type="spellEnd"/>
          </w:p>
          <w:p w:rsidR="00B267A5" w:rsidRPr="003D6BB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>ные</w:t>
            </w:r>
            <w:proofErr w:type="spellEnd"/>
            <w:r w:rsidRPr="003D6BBD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  <w:t xml:space="preserve"> оценки (баллы)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B267A5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eastAsia="ru-RU"/>
              </w:rPr>
            </w:pPr>
            <w:r w:rsidRPr="00B267A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Период действия</w:t>
            </w:r>
          </w:p>
        </w:tc>
      </w:tr>
      <w:tr w:rsidR="00B267A5" w:rsidRPr="003D6BBD" w:rsidTr="006002FD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ru-RU"/>
              </w:rPr>
              <w:t>5</w:t>
            </w:r>
          </w:p>
        </w:tc>
      </w:tr>
      <w:tr w:rsidR="00B267A5" w:rsidRPr="003D6BBD" w:rsidTr="006002FD">
        <w:trPr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Высокое качество образовательного процесса: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Комплексно-тематический подход построения образовательного процесса (планирование, организация детской деятельности) -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до 5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1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письменных рекомендаций воспитателям групп </w:t>
            </w:r>
            <w:proofErr w:type="spell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общеразвивающей</w:t>
            </w:r>
            <w:proofErr w:type="spell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 по развитию детей -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до 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</w:tr>
      <w:tr w:rsidR="00B267A5" w:rsidRPr="003D6BBD" w:rsidTr="006002FD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1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 развивающей   предметно-пространственной среды логопедического кабинета и постоянное её пополнение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</w:tr>
      <w:tr w:rsidR="00B267A5" w:rsidRPr="003D6BBD" w:rsidTr="006002FD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1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пополнении </w:t>
            </w:r>
            <w:proofErr w:type="spell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портфолио</w:t>
            </w:r>
            <w:proofErr w:type="spell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на каждого воспитанника (не менее 5)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- до 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</w:tc>
      </w:tr>
      <w:tr w:rsidR="00B267A5" w:rsidRPr="003D6BBD" w:rsidTr="006002FD">
        <w:trPr>
          <w:trHeight w:val="5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Результативность работы: 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выявление детей с проблемами в развитии,  качественное оформление документов для обследования  на </w:t>
            </w:r>
            <w:proofErr w:type="spell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,Т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 10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C07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АОП для детей с ОВЗ     - 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до 20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Составление СИПР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- до 20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4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Положительная динамика по исправлению речи воспитанников (в соответствии с мониторингами)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10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3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Систематическое использование ИКТ в образовательном процессе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Составление презентаций опыта работы в электронной форме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- до 10 баллов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35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 ИКТ в коррекционной работе </w:t>
            </w:r>
            <w:r w:rsidR="00C072E4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</w:t>
            </w:r>
            <w:r w:rsidR="00C072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Трансляция педагогического опыта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Участие в конкурсах педагогического мастерства на муниципальном, региональном и федеральном уровне (победитель)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30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67A5" w:rsidRPr="008E247D" w:rsidRDefault="00B267A5" w:rsidP="00B267A5">
            <w:pPr>
              <w:spacing w:after="0" w:line="240" w:lineRule="auto"/>
              <w:ind w:left="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color w:val="404040"/>
                <w:lang w:eastAsia="ru-RU"/>
              </w:rPr>
              <w:t>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44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публикаций в СМИ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до 10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36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Персональное участие в  подготовке детей к участию в конкурсах, праздниках:</w:t>
            </w:r>
          </w:p>
          <w:p w:rsidR="00B267A5" w:rsidRPr="008E247D" w:rsidRDefault="00B267A5" w:rsidP="00B267A5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 на уровне Учреждения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- до 5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267A5" w:rsidRPr="008E247D" w:rsidRDefault="00B267A5" w:rsidP="00B267A5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 на муниципальном уровне (победители)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10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267A5" w:rsidRPr="008E247D" w:rsidRDefault="00B267A5" w:rsidP="00B267A5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 на региональном или федеральном уровне (победители)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15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Особый вклад в развитие Учреждения.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Персональное участие в проведении мероприятий, повышающих авторитет и имидж учреждения (акции, выставки, дни открытых дверей)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10 баллов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5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Результативность работы с семьями воспитанников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родителей качеством работы педагога (по результатам анкетирования)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10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267A5" w:rsidRPr="008E247D" w:rsidRDefault="00B267A5" w:rsidP="00B267A5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8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семей по вопросам воспитания и развития ребенка в нетрадиционной форме (круглый стол, викторина, и др.)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до 10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4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Консультирование семей, воспитывающих детей на дому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- до 10 баллов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A5" w:rsidRPr="003D6BBD" w:rsidTr="006002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Повышение качества предоставления государственной услуги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Ведение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портфолио</w:t>
            </w:r>
            <w:proofErr w:type="spellEnd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(в бумажном и электронном виде) –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30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Самообразование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(работа по теме, отчет) -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10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конференциях, семинарах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5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Участие в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вебинара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х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до 3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вебинаров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месяц):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2 часа-1 балл, 4 часа -2 баллов, более 4-х часов - 3 балла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Дополнительные курсы повышения квалификаци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и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самостоятельное обучение по различным программам, связанным с профессиональной  и трудовой деятельностью)</w:t>
            </w: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: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16-18 часов - 3 балла;36 часов - 5 баллов;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более 72 часов - 8 баллов.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Организация участия в системных исследованиях, мониторингах…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Организация участия в системных исследованиях, мониторинга (МКДО, ВСОКО  и др.).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ДОУ –1 балл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района – до 3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края - до 10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Инновационная  деятельность педагогического работника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 инновационных технологий  - 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до 10 баллов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 работе инновационной площадки: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- на уровне ДОУ – до 3 баллов;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-  района –  до 5 баллов;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- края – до 10 баллов.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B267A5" w:rsidRPr="003D6BBD" w:rsidTr="006002FD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Методическая деятельность педагогического работника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выступлений на педсовете, методических объединениях: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ДОУ: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 выступление  - 1балл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района – 3 балла,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края – 10 баллов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</w:rPr>
              <w:t xml:space="preserve">Участие в работе научно-практических </w:t>
            </w:r>
            <w:r w:rsidRPr="008E247D"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конференций 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</w:rPr>
              <w:t>(на уровне ДОУ – 5 баллов, района – 10 баллов, края – 20 баллов)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творческо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методической) группы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(на уровне ДОУ – 2 балла, района – 4 балла, края – 6 баллов)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Разработка педагогических, методических разработок, рекомендаций, сборников дидактического, сценарно-методического материала, самостоятельно разработанных ЦОР (цифровых образовательных ресурсов) и т.д. 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ДОО 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- 2 балла;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интернет 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- 3 балла;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муниципальное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- 5 баллов;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региональное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- 10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B267A5" w:rsidRPr="008E247D" w:rsidRDefault="00B267A5" w:rsidP="00B26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в составе экспертной и организационно-методической деятельности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(жюри, педагогического совета, экспертных, творческих и рабочих групп, комиссиях) -  5 баллов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проведенных и положительно отрецензированных открытых занятий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B267A5" w:rsidRPr="008E247D" w:rsidRDefault="00B267A5" w:rsidP="00B267A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на уровне ДОУ – 2 балла, района – 4 балла, края – 6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67A5" w:rsidRPr="008E247D" w:rsidRDefault="00B267A5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A5" w:rsidRPr="008E247D" w:rsidRDefault="00B267A5" w:rsidP="00B267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</w:tbl>
    <w:p w:rsidR="00B267A5" w:rsidRPr="003D6BBD" w:rsidRDefault="00B267A5" w:rsidP="00B2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и инструктор по физической культуре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2138" w:type="dxa"/>
        <w:tblInd w:w="-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"/>
        <w:gridCol w:w="2255"/>
        <w:gridCol w:w="14"/>
        <w:gridCol w:w="4972"/>
        <w:gridCol w:w="543"/>
        <w:gridCol w:w="875"/>
        <w:gridCol w:w="1235"/>
        <w:gridCol w:w="844"/>
        <w:gridCol w:w="844"/>
      </w:tblGrid>
      <w:tr w:rsidR="006002FD" w:rsidRPr="001D3561" w:rsidTr="006002FD">
        <w:trPr>
          <w:gridAfter w:val="2"/>
          <w:wAfter w:w="1688" w:type="dxa"/>
          <w:trHeight w:val="7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1D356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61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6002FD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2FD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proofErr w:type="gramStart"/>
            <w:r w:rsidRPr="006002FD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6002FD">
              <w:rPr>
                <w:rFonts w:ascii="Times New Roman" w:eastAsia="Times New Roman" w:hAnsi="Times New Roman" w:cs="Times New Roman"/>
                <w:lang w:eastAsia="ru-RU"/>
              </w:rPr>
              <w:t>критерии)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FD" w:rsidRPr="006002FD" w:rsidRDefault="006002FD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6002F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Максималь</w:t>
            </w:r>
            <w:proofErr w:type="spellEnd"/>
          </w:p>
          <w:p w:rsidR="006002FD" w:rsidRPr="006002FD" w:rsidRDefault="006002FD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proofErr w:type="spellStart"/>
            <w:r w:rsidRPr="006002F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>ные</w:t>
            </w:r>
            <w:proofErr w:type="spellEnd"/>
            <w:r w:rsidRPr="006002FD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 оценки (баллы)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2FD" w:rsidRPr="006002FD" w:rsidRDefault="006002FD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6002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 действия</w:t>
            </w:r>
          </w:p>
        </w:tc>
      </w:tr>
      <w:tr w:rsidR="006002FD" w:rsidRPr="001D3561" w:rsidTr="006002FD">
        <w:trPr>
          <w:gridAfter w:val="2"/>
          <w:wAfter w:w="1688" w:type="dxa"/>
          <w:trHeight w:val="1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E870C1" w:rsidRDefault="006002FD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002FD" w:rsidRPr="001D3561" w:rsidTr="00C072E4">
        <w:trPr>
          <w:gridAfter w:val="2"/>
          <w:wAfter w:w="1688" w:type="dxa"/>
          <w:trHeight w:val="333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1D3561" w:rsidRDefault="00C072E4" w:rsidP="00B2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</w:t>
            </w:r>
            <w:r w:rsidR="006002FD" w:rsidRPr="001D3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Образовательная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6002FD" w:rsidRPr="001D3561" w:rsidRDefault="006002FD" w:rsidP="00C0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002FD" w:rsidRPr="001D3561" w:rsidRDefault="006002FD" w:rsidP="00C07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6002FD" w:rsidRDefault="006002F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02FD" w:rsidRPr="008E247D" w:rsidTr="006002FD">
        <w:trPr>
          <w:gridAfter w:val="2"/>
          <w:wAfter w:w="1688" w:type="dxa"/>
          <w:trHeight w:val="10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индивидуальной работы с воспитанниками, имеющими затруднения в обучении и развитии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Система индивидуальной работы с воспитанниками: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участие в разработке АОП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до 10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составление индивидуальных маршрутов развития по результатам мониторинга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за 1 маршрут – 5 баллов)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организация дистанционного обучения – 10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109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воспитанников в независимых сертифицированных олимпиадах, конкурсах и в сети интернет.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8E247D">
              <w:rPr>
                <w:rFonts w:ascii="Times New Roman" w:eastAsia="Calibri" w:hAnsi="Times New Roman" w:cs="Times New Roman"/>
                <w:iCs/>
              </w:rPr>
              <w:t xml:space="preserve">на уровне 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ДОУ (5 участников - 1 балл;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8E247D">
              <w:rPr>
                <w:rFonts w:ascii="Times New Roman" w:eastAsia="Calibri" w:hAnsi="Times New Roman" w:cs="Times New Roman"/>
                <w:iCs/>
              </w:rPr>
              <w:t xml:space="preserve"> на уровне района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(5 участников – 2 балла);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-на уровне края (5 </w:t>
            </w:r>
            <w:proofErr w:type="spell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участникОВ</w:t>
            </w:r>
            <w:proofErr w:type="spell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- 3 балла);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-интернет конкурсы, олимпиады (2 участника – 3 балла)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Наличие призеров (за каждого участника):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ДОУ - 1 балл;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района– 2 балла;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края - 3 балла;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Наличие победителей (за каждого участника):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ДОУ –2  балла,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района– 3 балла;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края - 4 балла;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Реализация проектов (групповые и индивидуальные </w:t>
            </w:r>
            <w:proofErr w:type="spellStart"/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уче-бные</w:t>
            </w:r>
            <w:proofErr w:type="spellEnd"/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проекты обучающихся (</w:t>
            </w:r>
            <w:proofErr w:type="spell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вос-питанников</w:t>
            </w:r>
            <w:proofErr w:type="spell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), </w:t>
            </w:r>
            <w:proofErr w:type="spell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соци-альные</w:t>
            </w:r>
            <w:proofErr w:type="spell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проекты и др.)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Количество организованных проектов 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(Защита и отчет о результатах проекта на педсовете)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Краткосрочный 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(от недели до месяца) - 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балла за каждый проект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Долгосрочный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(от месяца и более)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15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Использование образовательных технологий, включая информационные, а также цифровые образовательные ресурсы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Совершенствование  и развитие  методов, средств обучения и воспитания: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продуктивное использование новых образовательных технологий (образовательное событие, проектная деятельность, утренний круг, личностно - ориентированные технологии, информационно-коммуникационные технологии, технология «ТРИЗ» и др.) 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-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 10 баллов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самостоятельно 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разработанные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интерактивные ЭОР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5 баллов.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Наличие и качество сайта, своевременность его обновления 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(не менее 2 раза в месяц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)  -  -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10 баллов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Предоставление информации: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-  на сайт ДОО (не менее 2 раза в месяц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) – -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10 баллов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Дистанционная работа с родителями и воспитанниками на сайте -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10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lang w:eastAsia="ru-RU"/>
              </w:rPr>
              <w:t>45</w:t>
            </w: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9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</w:t>
            </w:r>
            <w:proofErr w:type="spellStart"/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Здоровьесберегающая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02FD" w:rsidRPr="008E247D" w:rsidTr="006002FD">
        <w:trPr>
          <w:gridAfter w:val="2"/>
          <w:wAfter w:w="1688" w:type="dxa"/>
          <w:trHeight w:val="412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оздоровительной работы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8E24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Сохранение физического и психического здоровья воспитанников группы:</w:t>
            </w:r>
          </w:p>
          <w:p w:rsidR="006002FD" w:rsidRPr="008E247D" w:rsidRDefault="006002FD" w:rsidP="008E247D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-отсутствие случаев детского травматизма во время пребывания в дошкольном учреждении; </w:t>
            </w:r>
          </w:p>
          <w:p w:rsidR="006002FD" w:rsidRPr="008E247D" w:rsidRDefault="006002FD" w:rsidP="008E247D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-соблюдение требований к помещению, оборудованию, участков по охране жизни и здоровья детей в дошкольном учреждении;</w:t>
            </w:r>
          </w:p>
          <w:p w:rsidR="006002FD" w:rsidRPr="008E247D" w:rsidRDefault="006002FD" w:rsidP="008E247D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-соблюдение санитарно-гигиенического режима в дошкольном образовательном учреждении;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баллу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результат)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 xml:space="preserve">Создание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>здоровьесберегающей</w:t>
            </w:r>
            <w:proofErr w:type="spellEnd"/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 xml:space="preserve"> среды </w:t>
            </w:r>
            <w:r w:rsidRPr="008E247D">
              <w:rPr>
                <w:rFonts w:ascii="Times New Roman" w:eastAsia="Calibri" w:hAnsi="Times New Roman" w:cs="Times New Roman"/>
                <w:b/>
                <w:iCs/>
                <w:u w:val="single"/>
                <w:lang w:eastAsia="ru-RU"/>
              </w:rPr>
              <w:t>для детей с ОВЗ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</w:rPr>
              <w:t xml:space="preserve">Наличие системы работы воспитателя, способствующего развитию мотивации к здоровому образу жизни: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- Использование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iCs/>
              </w:rPr>
              <w:t>здоровьесберегающих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 технологий (по представленному результату (мастер-класс, презентация,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iCs/>
              </w:rPr>
              <w:t>видео-отчет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 на педсовете)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10 баллов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trHeight w:val="25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Работа с родителями и социумом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4" w:type="dxa"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12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Реализация мероприятий, обеспечивающих взаимодействие с родителями обучающихся (воспитанников)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Отражение инновационной работы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1 балл</w:t>
            </w:r>
          </w:p>
          <w:p w:rsidR="006002FD" w:rsidRPr="008E247D" w:rsidRDefault="006002FD" w:rsidP="008E247D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Отражение социально 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значимых</w:t>
            </w:r>
            <w:proofErr w:type="gramEnd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мероприятий-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1 балл</w:t>
            </w:r>
          </w:p>
          <w:p w:rsidR="006002FD" w:rsidRPr="008E247D" w:rsidRDefault="006002FD" w:rsidP="008E247D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Открытые мероприятия  по группам (олимпиады, развлечения):</w:t>
            </w:r>
          </w:p>
          <w:p w:rsidR="006002FD" w:rsidRPr="008E247D" w:rsidRDefault="006002FD" w:rsidP="008E247D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- 1 мероприятие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жалоб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участия в системных исследованиях, мониторингах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Организация участия в системных исследованиях, мониторинга (МКДО, ВСОКО  и др.).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ДОУ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–1 балл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3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 xml:space="preserve">На уровне края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6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</w:rPr>
              <w:t>Перепись детского населения от 0 до 8 лет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</w:rPr>
              <w:t>Наличие  базы данных детского населения от 0 до 7 лет</w:t>
            </w:r>
            <w:r w:rsidRPr="008E247D">
              <w:rPr>
                <w:rFonts w:ascii="Times New Roman" w:eastAsia="Calibri" w:hAnsi="Times New Roman" w:cs="Times New Roman"/>
              </w:rPr>
              <w:t xml:space="preserve">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</w:rPr>
              <w:t>до 10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Кадровая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Инновационная  деятельность педагогического работника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 инновационных технологий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10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 работе инновационной площадки: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3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 xml:space="preserve"> до 5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10 баллов.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Методическая деятельность педагогического работника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выступлений на педсовете, методических объединениях: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ДОУ: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1 выступление  -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1балл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3 балла,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края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– 10 баллов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(на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5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10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20 баллов)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творческо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методической) группы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(на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6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)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Участие в </w:t>
            </w:r>
            <w:r w:rsidRPr="008E247D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волонтёрском движени</w:t>
            </w:r>
            <w:proofErr w:type="gramStart"/>
            <w:r w:rsidRPr="008E247D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и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6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)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КП (консультационного пункта)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6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ППК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психолого</w:t>
            </w:r>
            <w:proofErr w:type="spell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педагогическом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консилиуме ДОУ)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6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Разработка педагогических, методических разработок, рекомендаций, сборников дидактического, сценарно-методического материала, самостоятельно разработанных ЦОР (цифровых образовательных ресурсов) и т.д.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ДОО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- 2 балла;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интернет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- 3 балла;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муниципальное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- 5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региональное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- 10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в составе экспертной и организационно-методической деятельности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(жюри, педагогического совета, экспертных, творческих и рабочих групп, комиссиях) - 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проведенных и положительно отрецензированных открытых занятий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: 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, края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– 6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Повышение качества предоставления государственной услуги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Ведение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портфолио</w:t>
            </w:r>
            <w:proofErr w:type="spellEnd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(в бумажном и электронном виде)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30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Самообразование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(работа по теме, отчет)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конференциях, семинарах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Участие в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вебинарах</w:t>
            </w:r>
            <w:proofErr w:type="spellEnd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(до 3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вебинаров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месяц):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2 часа-1 балл, 4 часа -2 баллов, более 4-х часов - 3 балла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Дополнительные курсы повышения квалификаци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и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самостоятельное обучение по различным программам, связанным с профессиональной  и трудовой деятельностью)</w:t>
            </w: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: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16-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lastRenderedPageBreak/>
              <w:t>18 часов - 3 балла;36 часов - 5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более 72 часов - 8 баллов.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Распространение педагогического опыта работы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Публикации педагогических разработок и методических материалов в СМИ, электронных СМИ, сборниках, размещение передового педагогического опыта: 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интернет   – 3 балла;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муниципальный банк  -10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региональный банк – 15 баллов.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 общих мероприятиях учреждения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проведения праздников, конкурсов, развлечений, собраний: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разработка сценария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организация проведения мероприятия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участие в мероприятиях -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18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мероприятий, повышающих имидж образовательного учреждения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Сертифицированные достижения работника: 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на уровне ДОУ – 2 балла, района – 4 балла, края – 6 баллов)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интернет-ресурсо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создание и размещение на сайте учреждения, в социальных сетях ДОУ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мультимедийных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презентаций, продуктов детской деятельности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15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Наличие публикаций в СМИ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(на уровне района – 5 баллов, края – 10 баллов)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Персональное участие в  подготовке детей к участию в конкурсах, праздниках, соревнованиях: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на уровне Учреждения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;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на муниципальном уровне (победители) 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-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о 10 баллов</w:t>
            </w: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;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- на региональном или федеральном уровне (победители)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- до 15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trHeight w:val="266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 xml:space="preserve">6. Работа по созданию 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>материально-технических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>условий учебно-воспитательного процесса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4" w:type="dxa"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8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Создание материально-технических условий учебно-воспитательного процесса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предметно-развивающей среды в соответствии с ФГОС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игровых пособий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создание макетов до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10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14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материально-технических условий учебно-воспитательного процесса в теплый период на участке 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и систематическое обновление центров активности– </w:t>
            </w:r>
            <w:proofErr w:type="gramStart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10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Изготовление малых игровых форм   и развивающих пособий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до10 баллов</w:t>
            </w:r>
          </w:p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Цветущие, эстетично оформленные клумбы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5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6002FD" w:rsidRPr="008E247D" w:rsidTr="006002FD">
        <w:trPr>
          <w:gridAfter w:val="2"/>
          <w:wAfter w:w="1688" w:type="dxa"/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Создание материально-технических условий учебно-воспитательного процесса в холодный период на участке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Строительство снежных построек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до 50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002FD" w:rsidRPr="008E247D" w:rsidRDefault="006002FD" w:rsidP="008E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D" w:rsidRPr="008E247D" w:rsidRDefault="006002FD" w:rsidP="008E2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</w:tbl>
    <w:p w:rsidR="000E32CC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E4" w:rsidRDefault="00C072E4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E4" w:rsidRDefault="00C072E4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E4" w:rsidRDefault="00C072E4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2E4" w:rsidRPr="000E6D51" w:rsidRDefault="00C072E4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A35046" w:rsidRDefault="000E32CC" w:rsidP="00A35046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Воспитатель</w:t>
      </w:r>
    </w:p>
    <w:p w:rsidR="006002FD" w:rsidRDefault="006002FD" w:rsidP="000E32CC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10624" w:type="dxa"/>
        <w:tblInd w:w="-7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270"/>
        <w:gridCol w:w="4955"/>
        <w:gridCol w:w="1417"/>
        <w:gridCol w:w="1416"/>
      </w:tblGrid>
      <w:tr w:rsidR="00A35046" w:rsidRPr="001D3561" w:rsidTr="00C072E4">
        <w:trPr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87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1D356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61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1D356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561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proofErr w:type="gramStart"/>
            <w:r w:rsidRPr="001D3561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1D3561">
              <w:rPr>
                <w:rFonts w:ascii="Times New Roman" w:eastAsia="Times New Roman" w:hAnsi="Times New Roman" w:cs="Times New Roman"/>
                <w:lang w:eastAsia="ru-RU"/>
              </w:rPr>
              <w:t>критерии)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F553C7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Максимальное </w:t>
            </w:r>
            <w:r w:rsidRPr="00F553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кол-во </w:t>
            </w:r>
          </w:p>
          <w:p w:rsidR="00A35046" w:rsidRPr="001D3561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3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46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02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Период действия</w:t>
            </w:r>
          </w:p>
        </w:tc>
      </w:tr>
      <w:tr w:rsidR="00A35046" w:rsidRPr="00E870C1" w:rsidTr="00C072E4">
        <w:trPr>
          <w:trHeight w:val="1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0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E870C1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35046" w:rsidRPr="001D3561" w:rsidTr="00A35046">
        <w:trPr>
          <w:trHeight w:val="547"/>
        </w:trPr>
        <w:tc>
          <w:tcPr>
            <w:tcW w:w="10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35046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5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Образовательная</w:t>
            </w:r>
          </w:p>
        </w:tc>
      </w:tr>
      <w:tr w:rsidR="00A35046" w:rsidRPr="008E247D" w:rsidTr="00C072E4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индивидуальной работы с воспитанниками, имеющими затруднения в обучении и развитии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Система индивидуальной работы с воспитанниками: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участие в разработке АОП – до 10 баллов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составление индивидуальных маршрутов развития по результатам мониторинга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(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за 1 маршрут – 5 баллов)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организация дистанционного обучения –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C072E4">
        <w:trPr>
          <w:trHeight w:val="10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воспитанников в независимых сертифицированных олимпиадах, конкурсах и в сети интернет.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Участие: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 w:rsidRPr="008E247D">
              <w:rPr>
                <w:rFonts w:ascii="Times New Roman" w:eastAsia="Calibri" w:hAnsi="Times New Roman" w:cs="Times New Roman"/>
                <w:iCs/>
              </w:rPr>
              <w:t xml:space="preserve">на уровне 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ДОУ (5 участников - 1 балл;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8E247D">
              <w:rPr>
                <w:rFonts w:ascii="Times New Roman" w:eastAsia="Calibri" w:hAnsi="Times New Roman" w:cs="Times New Roman"/>
                <w:iCs/>
              </w:rPr>
              <w:t xml:space="preserve"> на уровне района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(5 участников – 2 балла);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-на уровне края (3 участника - 3 балла);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-интернет конкурсы, олимпиады (2 участника – 3 балла)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Наличие призеров (за каждого участника):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ДОУ - 1 балл;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района– 2 балла;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края - 3 балла;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Наличие победителей (за каждого участника):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ДОУ –2  балла,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на уровне района– 3 балла;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на уровне края - 4 балла;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   150 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(По кол-ву участников)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Реализация проектов (групповые и индивидуальные учебные проекты обучающихся (воспитанников), социальные проекты и др.)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Количество организованных проектов 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(Защита и отчет о результатах проекта на педсовете)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Краткосрочный 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(от недели до месяца) - 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 балла за каждый проект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Долгосрочный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(от месяца и более)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(По количеству проектов)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C072E4">
        <w:trPr>
          <w:trHeight w:val="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Использование образовательных технологий, включая информационные, а также цифровые образовательные ресурсы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Совершенствование  и развитие  методов, средств обучения и воспитания: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продуктивное использование новых образовательных технологий  (образовательное событие, проектная деятельность, утренний круг, личностно - ориентированные технологии, информационно-коммуникационные технологии, технология «ТРИЗ» и др.) -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10 баллов</w:t>
            </w:r>
            <w:proofErr w:type="gramEnd"/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- самостоятельно 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разработанные</w:t>
            </w:r>
            <w:proofErr w:type="gramEnd"/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интерактивные ЭОР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5 баллов.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Наличие и качество сайта педагога, своевременность его обновления  (не менее 2 раза в месяц)  -  </w:t>
            </w:r>
            <w:r w:rsidR="008E247D"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10 баллов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Предоставление информации: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 на сайт ДОО (не менее 2 раза в месяц) – </w:t>
            </w:r>
            <w:r w:rsidR="008E247D"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10 баллов</w:t>
            </w:r>
          </w:p>
          <w:p w:rsidR="00A35046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Дистанционная работа с родителями и воспитанниками на сайте -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>до 10 баллов</w:t>
            </w:r>
          </w:p>
          <w:p w:rsidR="00C072E4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C072E4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8E247D" w:rsidRPr="008E24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A35046">
        <w:trPr>
          <w:trHeight w:val="3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 Воспитательная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35046" w:rsidRPr="008E247D" w:rsidTr="00C072E4">
        <w:trPr>
          <w:trHeight w:val="10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247D">
              <w:rPr>
                <w:rFonts w:ascii="Times New Roman" w:eastAsia="Calibri" w:hAnsi="Times New Roman" w:cs="Times New Roman"/>
                <w:b/>
              </w:rPr>
              <w:t>Работа с детьми из социально неблагополучных семей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E247D">
              <w:rPr>
                <w:rFonts w:ascii="Times New Roman" w:eastAsia="Calibri" w:hAnsi="Times New Roman" w:cs="Times New Roman"/>
              </w:rPr>
              <w:t xml:space="preserve">Наличие диагностического комплекса по мониторингу проблем у детей из социально неблагополучных семей – </w:t>
            </w:r>
            <w:r w:rsidRPr="008E247D">
              <w:rPr>
                <w:rFonts w:ascii="Times New Roman" w:eastAsia="Calibri" w:hAnsi="Times New Roman" w:cs="Times New Roman"/>
                <w:b/>
              </w:rPr>
              <w:t>до 10 баллов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Реализация, совместно с органами, профилактики мероприятий по предупреждению ухудшению ситуации воспитания детей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E247D">
              <w:rPr>
                <w:rFonts w:ascii="Times New Roman" w:eastAsia="Times New Roman" w:hAnsi="Times New Roman" w:cs="Times New Roman"/>
                <w:i/>
                <w:iCs/>
              </w:rPr>
              <w:t xml:space="preserve">(социальный паспорт группы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</w:rPr>
              <w:t>до 4 баллов,</w:t>
            </w:r>
            <w:proofErr w:type="gramEnd"/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</w:rPr>
              <w:t xml:space="preserve">разовые мероприятия-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</w:rPr>
              <w:t>1 балл,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</w:rPr>
              <w:t xml:space="preserve">системный характер -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</w:rPr>
              <w:t>до 5 баллов</w:t>
            </w:r>
            <w:r w:rsidRPr="008E247D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A35046">
        <w:trPr>
          <w:trHeight w:val="200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</w:t>
            </w:r>
            <w:proofErr w:type="spellStart"/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Здоровьесберегающая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5046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оздоровительной работы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u w:val="single"/>
              </w:rPr>
            </w:pPr>
            <w:r w:rsidRPr="008E24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Сохранение физического и психического здоровья воспитанников группы:</w:t>
            </w:r>
          </w:p>
          <w:p w:rsidR="00A35046" w:rsidRPr="008E247D" w:rsidRDefault="00A35046" w:rsidP="00F46AAA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-отсутствие случаев детского травматизма во время пребывания в дошкольном учреждении; </w:t>
            </w:r>
          </w:p>
          <w:p w:rsidR="00A35046" w:rsidRPr="008E247D" w:rsidRDefault="00A35046" w:rsidP="00F46AAA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-соблюдение требований к помещению, оборудованию, участков по охране жизни и здоровья детей в дошкольном учреждении;</w:t>
            </w:r>
          </w:p>
          <w:p w:rsidR="00A35046" w:rsidRPr="008E247D" w:rsidRDefault="00A35046" w:rsidP="00F46AAA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-соблюдение санитарно-гигиенического режима в дошкольном образовательном учреждении;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8E247D">
              <w:rPr>
                <w:rFonts w:ascii="Times New Roman" w:eastAsia="Calibri" w:hAnsi="Times New Roman" w:cs="Times New Roman"/>
                <w:iCs/>
              </w:rPr>
              <w:t>- организация двигательной деятельности на прогулке.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баллу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за каждый результат)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</w:pP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 xml:space="preserve">Создание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>здоровьесберегающей</w:t>
            </w:r>
            <w:proofErr w:type="spellEnd"/>
            <w:r w:rsidRPr="008E247D">
              <w:rPr>
                <w:rFonts w:ascii="Times New Roman" w:eastAsia="Calibri" w:hAnsi="Times New Roman" w:cs="Times New Roman"/>
                <w:iCs/>
                <w:u w:val="single"/>
                <w:lang w:eastAsia="ru-RU"/>
              </w:rPr>
              <w:t xml:space="preserve"> среды </w:t>
            </w:r>
            <w:r w:rsidRPr="008E247D">
              <w:rPr>
                <w:rFonts w:ascii="Times New Roman" w:eastAsia="Calibri" w:hAnsi="Times New Roman" w:cs="Times New Roman"/>
                <w:b/>
                <w:iCs/>
                <w:u w:val="single"/>
                <w:lang w:eastAsia="ru-RU"/>
              </w:rPr>
              <w:t>для детей с ОВЗ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</w:rPr>
              <w:t xml:space="preserve">Наличие системы работы воспитателя, способствующего развитию мотивации к здоровому образу жизни: 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- </w:t>
            </w:r>
            <w:r w:rsidRPr="008E247D">
              <w:rPr>
                <w:rFonts w:ascii="Times New Roman" w:eastAsia="Calibri" w:hAnsi="Times New Roman" w:cs="Times New Roman"/>
                <w:iCs/>
              </w:rPr>
              <w:t xml:space="preserve">Использование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iCs/>
              </w:rPr>
              <w:t>здоровьесберегающих</w:t>
            </w:r>
            <w:proofErr w:type="spellEnd"/>
            <w:r w:rsidRPr="008E247D">
              <w:rPr>
                <w:rFonts w:ascii="Times New Roman" w:eastAsia="Calibri" w:hAnsi="Times New Roman" w:cs="Times New Roman"/>
                <w:iCs/>
              </w:rPr>
              <w:t xml:space="preserve"> технологий (по представленному результату (мастер-класс, презентация, </w:t>
            </w:r>
            <w:proofErr w:type="spellStart"/>
            <w:r w:rsidRPr="008E247D">
              <w:rPr>
                <w:rFonts w:ascii="Times New Roman" w:eastAsia="Calibri" w:hAnsi="Times New Roman" w:cs="Times New Roman"/>
                <w:iCs/>
              </w:rPr>
              <w:t>видео-отчет</w:t>
            </w:r>
            <w:proofErr w:type="spellEnd"/>
            <w:r w:rsidRPr="008E247D">
              <w:rPr>
                <w:rFonts w:ascii="Times New Roman" w:eastAsia="Calibri" w:hAnsi="Times New Roman" w:cs="Times New Roman"/>
                <w:iCs/>
              </w:rPr>
              <w:t xml:space="preserve"> на педсовете)</w:t>
            </w: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 10 баллов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A3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A35046">
        <w:trPr>
          <w:trHeight w:val="258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Работа с родителями и социумом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5046" w:rsidRPr="008E247D" w:rsidTr="00C072E4">
        <w:trPr>
          <w:trHeight w:val="2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Реализация мероприятий, обеспечивающих взаимодействие с родителями обучающихся (воспитанников)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</w:rPr>
              <w:t xml:space="preserve">Доля родителей, участвующих в общественном управлении группы,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</w:rPr>
              <w:t>до 5 баллов</w:t>
            </w:r>
          </w:p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Проведение родительских собраний в нетрадиционной форме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8 баллов</w:t>
            </w:r>
          </w:p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Отражение инновационной работы в группе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1 балл</w:t>
            </w:r>
          </w:p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Отражение социально </w:t>
            </w:r>
            <w:proofErr w:type="gramStart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значимых</w:t>
            </w:r>
            <w:proofErr w:type="gramEnd"/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мероприятий-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1 балл</w:t>
            </w:r>
          </w:p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>Открытые мероприятия  по группам (олимпиады, праздники, развлечения):</w:t>
            </w:r>
          </w:p>
          <w:p w:rsidR="00A35046" w:rsidRPr="008E247D" w:rsidRDefault="00A35046" w:rsidP="00F46AAA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- 1 мероприятие </w:t>
            </w:r>
            <w:r w:rsidRPr="008E247D">
              <w:rPr>
                <w:rFonts w:ascii="Times New Roman" w:eastAsia="Calibri" w:hAnsi="Times New Roman" w:cs="Times New Roman"/>
                <w:b/>
                <w:iCs/>
                <w:lang w:eastAsia="ru-RU"/>
              </w:rPr>
              <w:t xml:space="preserve">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баллов;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жалоб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C072E4">
        <w:trPr>
          <w:trHeight w:val="10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участия в системных исследованиях, мониторингах…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Организация участия в системных исследованиях, мониторинга (МКДО, ВСОКО  и др.).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ДОУ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–2 балла</w:t>
            </w:r>
          </w:p>
          <w:p w:rsidR="00A35046" w:rsidRPr="008E247D" w:rsidRDefault="00A35046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</w:p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края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A35046" w:rsidRPr="008E247D" w:rsidTr="00C072E4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</w:rPr>
              <w:t>Перепись детского населения от 0 до 8 лет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</w:rPr>
              <w:t>Наличие  базы данных детского населения от 0 до 7 лет</w:t>
            </w:r>
            <w:r w:rsidRPr="008E247D">
              <w:rPr>
                <w:rFonts w:ascii="Times New Roman" w:eastAsia="Calibri" w:hAnsi="Times New Roman" w:cs="Times New Roman"/>
              </w:rPr>
              <w:t xml:space="preserve">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</w:rPr>
              <w:t>до 10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6" w:rsidRPr="008E247D" w:rsidRDefault="00A35046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35046" w:rsidRPr="008E247D" w:rsidRDefault="00A35046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C072E4" w:rsidRPr="008E247D" w:rsidTr="00C072E4">
        <w:trPr>
          <w:trHeight w:val="6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Выполнение сетевых показателей: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Своевременная оплата (за квартал) родителями за детский сад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Средняя посещаемость детьми  учреждения (за квартал) в дошкольных группах: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1. от 0 до 3-х лет: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lastRenderedPageBreak/>
              <w:t>- % посещаемости от 91 до 100 – 20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% посещаемости от 80 до 89,9 – до 15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%  посещаемости от 70 до 79,9 – до 10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% посещаемости от 60 до 69,9 – до 3 баллов 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2. от 3-х лет: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% посещаемости от 91 до 100 – 15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%  посещаемости от 80 до 89,9 – 7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%  посещаемости от 70 до 79,9 – до 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</w:tr>
      <w:tr w:rsidR="00C072E4" w:rsidRPr="008E247D" w:rsidTr="00A35046">
        <w:trPr>
          <w:trHeight w:val="258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 Кадровая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Инновационная  деятельность педагогического работника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 инновационных технологий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10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 работе инновационной площадки: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3 баллов;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 xml:space="preserve"> до 5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-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10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Методическая деятельность педагогического работника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выступлений на педсовете, методических объединениях: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ДОУ: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1 выступление  -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1балл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3 балла,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края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– 10 баллов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(на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5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10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</w:rPr>
              <w:t>20 баллов)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творческо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методической) группы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(на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6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)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Участие в </w:t>
            </w:r>
            <w:r w:rsidRPr="008E247D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волонтёрском движени</w:t>
            </w:r>
            <w:proofErr w:type="gramStart"/>
            <w:r w:rsidRPr="008E247D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и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, края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6 баллов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)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КП (консультационного пункта)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6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работе ППК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психолого</w:t>
            </w:r>
            <w:proofErr w:type="spell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педагогическом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консилиуме ДОУ)</w:t>
            </w: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6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Разработка педагогических, методических разработок, рекомендаций, сборников дидактического, сценарно-методического материала, самостоятельно разработанных ЦОР (цифровых образовательных ресурсов) и т.д. 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ДОО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- 2 балла;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интернет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- 3 балла;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муниципальное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- 5 баллов;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региональное</w:t>
            </w:r>
            <w:proofErr w:type="gramEnd"/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- 10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Работа в составе экспертной и организационно-методической деятельности</w:t>
            </w: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 xml:space="preserve"> (жюри, педагогического совета, экспертных, творческих и рабочих групп, комиссиях) -  </w:t>
            </w:r>
            <w:r w:rsidRPr="008E247D">
              <w:rPr>
                <w:rFonts w:ascii="Times New Roman" w:eastAsia="Times New Roman" w:hAnsi="Times New Roman" w:cs="Times New Roman"/>
                <w:b/>
                <w:lang w:eastAsia="ru-RU"/>
              </w:rPr>
              <w:t>5 баллов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Количество проведенных и положительно отрецензированных открытых занятий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на уровне ДОУ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2 балла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, района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4 балла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, края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– 6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Повышение качества предоставления государственной услуги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Ведение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портфолио</w:t>
            </w:r>
            <w:proofErr w:type="spellEnd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(в бумажном и электронном виде)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30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Самообразование педагога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(работа по теме, отчет)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Участие в конференциях, семинарах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Участие в </w:t>
            </w:r>
            <w:proofErr w:type="spell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вебинара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х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до 3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вебинаров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в месяц):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2 часа-1 балл, 4 часа -2 баллов, более 4-х часов - 3 балла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Дополнительные курсы повышения квалификаци</w:t>
            </w:r>
            <w:proofErr w:type="gramStart"/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и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самостоятельное обучение по различным программам, связанным с профессиональной  и трудовой деятельностью)</w:t>
            </w:r>
            <w:r w:rsidRPr="008E247D">
              <w:rPr>
                <w:rFonts w:ascii="Times New Roman" w:eastAsia="Calibri" w:hAnsi="Times New Roman" w:cs="Times New Roman"/>
                <w:u w:val="single"/>
                <w:lang w:eastAsia="ru-RU"/>
              </w:rPr>
              <w:t>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16-18 часов - 3 балла; 36 часов - 5 баллов;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lang w:eastAsia="ru-RU"/>
              </w:rPr>
              <w:t>более 72 часов - 8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Распространение педагогического опыта работы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Публикации педагогических разработок и методических материалов в СМИ, электронных СМИ, сборниках, размещение передового педагогического опыта: 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интернет   – 3 балла;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муниципальный банк  -10 балла;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- региональный банк – 15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работы по наставничеству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Оказание  педагогической помощи работникам с опытом работы до трех ле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разовая – 1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балл,систематическая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- 3 балла)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Участие в общих мероприятиях учреждения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Подготовка и организация проведения праздников, конкурсов, развлечений, собраний: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разработка сценария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организация проведения мероприятия –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участие в мероприятиях - </w:t>
            </w:r>
            <w:r w:rsidRPr="008E247D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до 10 баллов.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C072E4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Организация и проведение мероприятий, повышающих имидж образовательного учреждения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Сертифицированные достижения работника: 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на уровне ДОУ – 2балла, района – 4 балла, края – 6 баллов)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Использование </w:t>
            </w:r>
            <w:proofErr w:type="spell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интернет-ресурсо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</w:t>
            </w:r>
            <w:proofErr w:type="gram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создание и размещение на сайте учреждения, в социальных сетях ДОУ </w:t>
            </w:r>
            <w:proofErr w:type="spellStart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мультимедийных</w:t>
            </w:r>
            <w:proofErr w:type="spellEnd"/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презентаций, продуктов детской деятельности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15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247D">
              <w:rPr>
                <w:rFonts w:ascii="Times New Roman" w:eastAsia="Times New Roman" w:hAnsi="Times New Roman" w:cs="Times New Roman"/>
              </w:rPr>
              <w:t>Наличие публикаций в СМИ</w:t>
            </w:r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(на уровне района – 5 баллов, края – 10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2E4" w:rsidRPr="008E247D" w:rsidTr="00A35046">
        <w:trPr>
          <w:trHeight w:val="266"/>
        </w:trPr>
        <w:tc>
          <w:tcPr>
            <w:tcW w:w="7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 xml:space="preserve">6. Работа по созданию </w:t>
            </w:r>
            <w:proofErr w:type="gramStart"/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>материально-технических</w:t>
            </w:r>
            <w:proofErr w:type="gramEnd"/>
          </w:p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47D">
              <w:rPr>
                <w:rFonts w:ascii="Times New Roman" w:eastAsia="Times New Roman" w:hAnsi="Times New Roman" w:cs="Times New Roman"/>
                <w:b/>
                <w:bCs/>
              </w:rPr>
              <w:t xml:space="preserve"> условий учебно-воспитательного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72E4" w:rsidRPr="008E247D" w:rsidTr="005B4ABE">
        <w:trPr>
          <w:trHeight w:val="1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Создание материально-технических условий учебно-воспитательного процесса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предметно-развивающей среды в соответствии с ФГОС </w:t>
            </w:r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ДО</w:t>
            </w:r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в групповых ячейках (творческий  подход к  оформлению помещений группы,  с учетом сезона и государственных праздников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до5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игровых пособий -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до 5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- создание макетов до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10 баллов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072E4" w:rsidRPr="008E247D" w:rsidTr="005B4ABE">
        <w:trPr>
          <w:trHeight w:val="21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материально-технических условий учебно-воспитательного процесса в теплый период на участке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Создание и систематическое обновление центров активности (физической культуры, опытно-экспериментальной деятельности, театральной и </w:t>
            </w:r>
            <w:proofErr w:type="spellStart"/>
            <w:proofErr w:type="gramStart"/>
            <w:r w:rsidRPr="008E247D">
              <w:rPr>
                <w:rFonts w:ascii="Times New Roman" w:eastAsia="Calibri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)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 10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Изготовление малых игровых форм   и развивающих пособий - </w:t>
            </w:r>
            <w:r w:rsidRPr="008E247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до10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Цветущие, эстетично оформленные клумбы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до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>5 баллов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Огород - эстетика оформления, своевременная прополка и уход</w:t>
            </w:r>
          </w:p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(в соответствии с требованиями ООПДО)</w:t>
            </w: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 –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t xml:space="preserve">до10 </w:t>
            </w:r>
            <w:r w:rsidRPr="008E247D">
              <w:rPr>
                <w:rFonts w:ascii="Times New Roman" w:eastAsia="Calibri" w:hAnsi="Times New Roman" w:cs="Times New Roman"/>
                <w:b/>
                <w:i/>
                <w:iCs/>
                <w:lang w:eastAsia="ru-RU"/>
              </w:rPr>
              <w:lastRenderedPageBreak/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072E4" w:rsidRPr="008E247D" w:rsidTr="005B4ABE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>Создание материально-технических условий учебно-воспитательного процесса в холодный период на участке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E247D">
              <w:rPr>
                <w:rFonts w:ascii="Times New Roman" w:eastAsia="Calibri" w:hAnsi="Times New Roman" w:cs="Times New Roman"/>
                <w:lang w:eastAsia="ru-RU"/>
              </w:rPr>
              <w:t xml:space="preserve">Строительство снежных построек – </w:t>
            </w:r>
            <w:r w:rsidRPr="008E247D">
              <w:rPr>
                <w:rFonts w:ascii="Times New Roman" w:eastAsia="Calibri" w:hAnsi="Times New Roman" w:cs="Times New Roman"/>
                <w:b/>
                <w:lang w:eastAsia="ru-RU"/>
              </w:rPr>
              <w:t>до 50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7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2E4" w:rsidRPr="008E247D" w:rsidRDefault="00C072E4" w:rsidP="00F4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247D" w:rsidRDefault="008E247D" w:rsidP="008E247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8E247D" w:rsidRDefault="000E32CC" w:rsidP="008E247D">
      <w:pPr>
        <w:pStyle w:val="a4"/>
        <w:numPr>
          <w:ilvl w:val="0"/>
          <w:numId w:val="10"/>
        </w:numPr>
        <w:jc w:val="center"/>
        <w:rPr>
          <w:color w:val="000000" w:themeColor="text1"/>
        </w:rPr>
      </w:pPr>
      <w:r w:rsidRPr="008E247D">
        <w:rPr>
          <w:color w:val="000000" w:themeColor="text1"/>
        </w:rPr>
        <w:t>ПОКАЗАТЕЛИ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за качество выполняемых работ, за интенсивность и высокие результаты вспомогательного персонала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Помощник воспитателя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2634"/>
        <w:gridCol w:w="4533"/>
        <w:gridCol w:w="570"/>
        <w:gridCol w:w="1559"/>
      </w:tblGrid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9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посещаемость детьми  учреждения за квартал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дошкольных группах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 3-х лет: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91 до 100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80 до 89,9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70 до 79,9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 0 до 3-х лет: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91 до 100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80 до 89,9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70 до 79,9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60 до 69,9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участия в образовательном процессе 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Непосредственная помощь воспитателю по формированию у детей навыков самообслуживания и культуры поведения (одевание, раздевание)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воспитателю в обогащении предметно-развивающей среды нетрадиционным оборудованием и материалами.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уровень исполнительской дисциплины </w:t>
            </w:r>
          </w:p>
          <w:p w:rsidR="000E32CC" w:rsidRPr="000E6D51" w:rsidRDefault="000E32CC" w:rsidP="005B4A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 основании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результатов внутреннего контроля)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Образцовое поддержание санитарно-гигиенического состояния помещений и группы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Присмотр за детьми во время проведения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педсоветов, родительских собраний и других совещаний воспитателей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  <w:tcBorders>
              <w:top w:val="nil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nil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right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  <w:right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Рациональное использование рабочего времени, добросовестное отношение к должностным обязанностям, своевременное выполнение распоряжений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старшего воспитателя, завхоза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Ответственное отношение к сохранности имущества 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основании результатов внутреннего контроля)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битой и сколотой посуды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Бережливое  отношение к электроприборам, мебели, спец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дежде, инвентарю.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rPr>
          <w:trHeight w:val="878"/>
        </w:trPr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обращение к воспитателям и родителям по имени и отчеству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34" w:type="dxa"/>
            <w:vMerge w:val="restart"/>
          </w:tcPr>
          <w:p w:rsidR="000E32CC" w:rsidRPr="000E6D51" w:rsidRDefault="000E32CC" w:rsidP="005B4A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организации питания воспитанников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облюдение графика получения пищи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ервировка столов в  соответствии с  требованиями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5B4ABE">
        <w:tc>
          <w:tcPr>
            <w:tcW w:w="5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E32CC" w:rsidRPr="005B4ABE" w:rsidRDefault="000E32CC" w:rsidP="005B4ABE">
            <w:pPr>
              <w:tabs>
                <w:tab w:val="center" w:pos="4677"/>
                <w:tab w:val="right" w:pos="9355"/>
              </w:tabs>
              <w:spacing w:after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уходе за цветниками, подготовка к отопительному сезону (качественная оклейка окон)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1 баллу за каждый цветник и окно</w:t>
            </w:r>
          </w:p>
        </w:tc>
      </w:tr>
      <w:tr w:rsidR="000E32CC" w:rsidRPr="000E6D51" w:rsidTr="005B4ABE">
        <w:tc>
          <w:tcPr>
            <w:tcW w:w="5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уборка дополнительной территории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 ДОУ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</w:tc>
      </w:tr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53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мытье стен, окон, обметание потолка, ремонтные работы</w:t>
            </w:r>
          </w:p>
        </w:tc>
        <w:tc>
          <w:tcPr>
            <w:tcW w:w="570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</w:tc>
      </w:tr>
      <w:tr w:rsidR="000E32CC" w:rsidRPr="000E6D51" w:rsidTr="005B4ABE">
        <w:tc>
          <w:tcPr>
            <w:tcW w:w="5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510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Завхоз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4394"/>
        <w:gridCol w:w="567"/>
        <w:gridCol w:w="1559"/>
      </w:tblGrid>
      <w:tr w:rsidR="000E32CC" w:rsidRPr="000E6D51" w:rsidTr="00B267A5">
        <w:tc>
          <w:tcPr>
            <w:tcW w:w="5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5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B267A5">
        <w:tc>
          <w:tcPr>
            <w:tcW w:w="59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Отсутствие нарушений и замечаний со стороны вышестоящих организаций и проверяющих органов 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замечаний у МОП со стороны ТБ, ПБ, СЭС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безопасного функционирования учреждения в течение всего рабочего дня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</w:t>
            </w:r>
            <w:r w:rsidR="0015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 препятствий нахождению в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посторонних лиц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санитарно-гигиенических   и эстетических условий в  помещениях ДОУ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Качественный </w:t>
            </w:r>
            <w:proofErr w:type="gramStart"/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электрическим оборудованием в ДОУ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МОП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Самостоятельность в решении хозяйственных вопросов.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Отсутствие замечаний по итогам ревизий и других проверок по  вопросам финансово- хозяйственной деятельности  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Качественное, своевременное, грамотное и аккуратное ведение документации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Своевременная выдача сезонного инвентаря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Строгий контроль за эксплуатацией ТСО, электроприборов, мебели, спец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дежды, инвентаря.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рациональным использованием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nil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руководство младшим обслуживающим персоналом, отсутствие конфликтных ситуаций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обращение к сотрудникам и родителям по имени и отчеству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rPr>
          <w:trHeight w:val="828"/>
        </w:trPr>
        <w:tc>
          <w:tcPr>
            <w:tcW w:w="59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организации питания воспитанников и сотрудников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сотрудников (ведение табелей, сбор и сдача денег в кассу).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работы на пищеблоке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15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объем заполняемых документов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Высокое качество подготовки, организации и контроля по проведению работ к летне-оздоровительному периоду, началу нового учебного года, отопительному сезону 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Эффективная организация работ по озеленению территории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94" w:type="dxa"/>
          </w:tcPr>
          <w:p w:rsidR="000E32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Кладовщик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4536"/>
        <w:gridCol w:w="567"/>
        <w:gridCol w:w="1559"/>
      </w:tblGrid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Образцовое состояние кладовых и холодильного оборудования в соответствии с требованиями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Строгое соблюдение требований санитарных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и качество оформления документации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Бережливое  отношение к электроприборам, мебели, спец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дежде, инвентарю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контроля):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обращение к сотрудникам и родителям по имени и отчеству;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организации питания воспитанников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Строгий контроль за денежными и натуральными нормами по питанию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запас необходимых продуктов питания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графика получения пищи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Своевременное ведение документации по питанию детей и сотрудников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программой 1С «Дошкольное питание»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 ДОУ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баллов</w:t>
            </w: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заданий, не входящих в должностные обязанности (участие в работе комиссий, выполнение работ по благоустройству территории, личное участие в проведение ремонтных работ и т.д.).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помещений к праздникам, занятиям, открытым мероприятиям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отопительному сезону (качественная оклейка окон)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261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FE0FC3" w:rsidRPr="000E6D51" w:rsidRDefault="00FE0FC3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ABE" w:rsidRDefault="005B4ABE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4ABE" w:rsidRDefault="005B4ABE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Повар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775"/>
        <w:gridCol w:w="4394"/>
        <w:gridCol w:w="567"/>
        <w:gridCol w:w="1559"/>
      </w:tblGrid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Образцовое содержание рабочего места, специальной одежды и внешнего вида в надлежащем санитарном состоянии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выполнение распоряжений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старшего воспитателя, завхоза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 требований </w:t>
            </w: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сани-тарных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битой и сколотой посуды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Бережное отношение к рабочему инструментарию и электрооборудованию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на пищеблоке технологического оборудования, посуды,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одежды.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организации питания воспитанников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 xml:space="preserve">Строгое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режима питания (соблюдение графика выдачи пищи)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качественного питания: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соблюдению физиологических норм при выдаче пищи на группы;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качеству приготовления пищи;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обработке и хранению продуктов;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по отбору суточных проб;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соблюдению калорийности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(отсутствие замечаний по результатам контроля)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объёма выполняемой работы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>Регулярное эстетическое оформление контрольных блюд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 качественное ведение документации по питанию воспитанников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диетпитания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 ДОУ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дополнительных мероприятий:</w:t>
            </w:r>
          </w:p>
          <w:p w:rsidR="000E32CC" w:rsidRPr="000E6D51" w:rsidRDefault="000E32CC" w:rsidP="000E32CC">
            <w:pPr>
              <w:tabs>
                <w:tab w:val="num" w:pos="720"/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 xml:space="preserve">- 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ярмарках, календарных праздниках;</w:t>
            </w:r>
          </w:p>
          <w:p w:rsidR="000E32CC" w:rsidRPr="000E6D51" w:rsidRDefault="000E32CC" w:rsidP="000E32CC">
            <w:pPr>
              <w:tabs>
                <w:tab w:val="num" w:pos="720"/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 xml:space="preserve">- 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дегустации для родителей;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33" w:firstLine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  <w:t xml:space="preserve">- 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с детьми о правильном питании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посещаемость детьми  учреждения за квартал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91 до 100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процент посещаемости от 80 до 89,9 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процент посещаемости от 70 до 79,9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40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Подсобный рабочий кухни</w:t>
      </w:r>
    </w:p>
    <w:p w:rsidR="003B6592" w:rsidRPr="000E6D51" w:rsidRDefault="003B6592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775"/>
        <w:gridCol w:w="4394"/>
        <w:gridCol w:w="567"/>
        <w:gridCol w:w="1559"/>
      </w:tblGrid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участия в образовательном процессе 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Образцовое содержание рабочего места, специальной одежды и внешнего вида в надлежащем санитарном состоянии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выполнение распоряжений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заведующего,  повара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завхоза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 требований </w:t>
            </w: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сани-тарных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 и правил (качественное содержание пищеблока в соответствии с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требованиями),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при выполнении работ не входящих в должностные обязанности.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7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на пищеблоке технологического оборудования, инструментария, посуды,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одежды.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Рациональное использование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62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Корректное взаимодействие с воспитанниками, родителями, сотрудниками (на основании результатов внутреннего контроля)</w:t>
            </w:r>
          </w:p>
        </w:tc>
        <w:tc>
          <w:tcPr>
            <w:tcW w:w="439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DCC" w:rsidRPr="000E6D51" w:rsidTr="00B267A5">
        <w:tc>
          <w:tcPr>
            <w:tcW w:w="628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394" w:type="dxa"/>
          </w:tcPr>
          <w:p w:rsidR="00156DCC" w:rsidRPr="000E6D51" w:rsidRDefault="00156DCC" w:rsidP="00F46AA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проведение генеральных уборок</w:t>
            </w:r>
          </w:p>
        </w:tc>
        <w:tc>
          <w:tcPr>
            <w:tcW w:w="567" w:type="dxa"/>
          </w:tcPr>
          <w:p w:rsidR="00156DCC" w:rsidRPr="000E6D51" w:rsidRDefault="00156DCC" w:rsidP="00F46AA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DCC" w:rsidRPr="000E6D51" w:rsidTr="00B267A5">
        <w:tc>
          <w:tcPr>
            <w:tcW w:w="628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394" w:type="dxa"/>
          </w:tcPr>
          <w:p w:rsidR="002A1002" w:rsidRPr="000E6D51" w:rsidRDefault="00156DCC" w:rsidP="002A1002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Мытье стен, окон, обметание потолка</w:t>
            </w:r>
          </w:p>
        </w:tc>
        <w:tc>
          <w:tcPr>
            <w:tcW w:w="567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DCC" w:rsidRPr="000E6D51" w:rsidTr="00B267A5">
        <w:tc>
          <w:tcPr>
            <w:tcW w:w="628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394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 ДОУ</w:t>
            </w:r>
          </w:p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указанием конкретного мероприятия)</w:t>
            </w:r>
          </w:p>
        </w:tc>
        <w:tc>
          <w:tcPr>
            <w:tcW w:w="567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559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 баллов</w:t>
            </w:r>
          </w:p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6DCC" w:rsidRPr="000E6D51" w:rsidTr="00B267A5">
        <w:tc>
          <w:tcPr>
            <w:tcW w:w="3403" w:type="dxa"/>
            <w:gridSpan w:val="2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394" w:type="dxa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156DCC" w:rsidRPr="000E6D51" w:rsidRDefault="00156D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FE0FC3" w:rsidRPr="000E6D51" w:rsidRDefault="00FE0FC3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Дворник 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4677"/>
        <w:gridCol w:w="567"/>
        <w:gridCol w:w="1276"/>
      </w:tblGrid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 (баллы)</w:t>
            </w: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rPr>
          <w:trHeight w:val="476"/>
        </w:trPr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итателям в подготовке к праздни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кам, занятиям, открытым мероприятиям.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Отсутствие нарушений и замечаний со стороны проверяющих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препятствий прохождения  в ДОУ посторонних лиц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 оперативное решение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возникающих ситуаций, способных повлечь за собой чрезвычайные и аварийные ситуации.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санитарно-гигиенических   и эстетических условий  на территории ДО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территории в идеально чистом состоянии) 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Качественное содержание площадки под контейнеры ТБО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контроля):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Строгое соблюдение </w:t>
            </w: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санитарных 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ежедневная (своевременная) уборка территории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уборка прилегающей к ДОУ территории (по периметру)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Сохранность, бережливость, рациональное использование инструментов, спецодежды, хозяйственных материалов.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Корректное взаимодействие с воспитанниками, родителями, сотрудниками (на основании результатов внутреннего контроля): 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Эффективная организация работ по </w:t>
            </w: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озелене-нию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территории, содержание газонов в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над-лежащем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состоянии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обеспечение доступа к зданию ДОУ и выходам эвакуации в зимнее время</w:t>
            </w:r>
          </w:p>
        </w:tc>
        <w:tc>
          <w:tcPr>
            <w:tcW w:w="56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276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Погрузочно-разгрузочные работы и т.д.).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обязанностей дежурного администратора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Большой объем снега, листвы,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обкашивание</w:t>
            </w:r>
            <w:proofErr w:type="spellEnd"/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68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очистке крыш от снега и сосулек в период обильных снегопадов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40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Минус 2 балла 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 комплексному обслуживанию и ремонту здания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709"/>
        <w:gridCol w:w="1417"/>
      </w:tblGrid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 (баллы)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 в помещениях и на территории ДОУ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Строгое соблюдение требований санитарных норм и правил, правил ОТ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охраны труда  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безопасного функционирования учреждения в течение рабочего дня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препятствий нахождению в ДОУ посторонних лиц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Оперативное  и качественное исполнение заявок, устранение неполадок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Выход на работу по производственной необходимости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при выполнении работ, не входящих в должностные обязанности.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Корректное взаимодействие с воспитанниками, родителями, сотрудниками 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Ответственное отношение к сохранности имущества (на основании результатов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Ответственное отношение к сохранности имущества ДОУ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417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Сохранность, бережливость, рациональное использование инструментов, спецодежды,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хозяйственных материалов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1,5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в работе личного инструментария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</w:t>
            </w:r>
          </w:p>
        </w:tc>
        <w:tc>
          <w:tcPr>
            <w:tcW w:w="141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Высокое качество проведения работ к летне-оздоровительному периоду, началу нового учебного года, отопительному сезону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417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Погрузочно-разгрузочные работы 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к очистке крыш, территории ДОУ от снега в период обильных снегопадов;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обязанностей дежурного администратора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417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227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Рабочий по стирке и ремонту спецодежды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4536"/>
        <w:gridCol w:w="567"/>
        <w:gridCol w:w="1559"/>
      </w:tblGrid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участия в образовательном процессе 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воспитателям в подготовке к праздникам, занятиям, открытым мероприятиям. 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Образцовое содержание рабочего места, специальной одежды и внешнего вида в надлежащем санитарном состоянии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Рациональное использование рабочего времени, добросовестное отношение к должностным обязанностям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при выполнении работ не входящих в должностные обязанности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Ответственное отношение к сохранности имущества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Рациональное использование 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ресурсов, моющих средств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 технологического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оборудования,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одежды, мягкого инвентаря.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Своевременный мелкий ремонт спецодежды и белья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объёма выполняемой работы 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объёма стирки белья 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объема  ремонта постельного белья, полотенец и спецодежды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правильным  использованием сотрудниками ДОУ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выданных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 спецодежды, белья и т.д.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своевременной сменой </w:t>
            </w:r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белья</w:t>
            </w:r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группам согласно установленному графику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проведения генеральных уборок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стирки белья и спецодежды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утюжки белья, спецодежды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Творческий подход к обновлению мягкого инвентаря ДОУ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 ДОУ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559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обязанностей по ограничению доступа посторонних лиц в  ДОУ в течение рабочего дня.</w:t>
            </w:r>
          </w:p>
        </w:tc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559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227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536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2126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5B4ABE" w:rsidRDefault="005B4ABE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Сторож</w:t>
      </w:r>
    </w:p>
    <w:p w:rsidR="000E32CC" w:rsidRPr="000E6D51" w:rsidRDefault="000E32CC" w:rsidP="000E32C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677"/>
        <w:gridCol w:w="709"/>
        <w:gridCol w:w="1134"/>
      </w:tblGrid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Максимальные оценки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(баллы)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Эффективность участия в образовательном процессе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воспитателям в подготовке к праздникам, занятиям, открытым мероприятиям.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требований санитарных правил и норм, пожарной безопасности,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охраны труда в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помещениях и на территории ДОУ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Строгое соблюдение требований санитарных норм и правил, правил пожарной безопасности  и ТБ, </w:t>
            </w:r>
            <w:proofErr w:type="spellStart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электробезопасности</w:t>
            </w:r>
            <w:proofErr w:type="spellEnd"/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охраны труда 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и оперативное решение возникающих ситуаций, способных повлечь за собой чрезвычайные и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аварийные ситуации.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Качественный </w:t>
            </w:r>
            <w:proofErr w:type="gramStart"/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E6D5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электрическим оборудованием в ДОУ в выходные и праздничные дни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уровень исполнительской дисциплины (на основании результатов внутреннего контроля)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ЧП на рабочем месте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="00C07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Своевременность оповещения при возникновении ЧС.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отношение к сохранности имущества (на основании результатов внутреннего контроля)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C072E4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r w:rsidR="000E32CC"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spellStart"/>
            <w:r w:rsidR="000E32CC"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водо-энерго-тепло</w:t>
            </w:r>
            <w:proofErr w:type="spellEnd"/>
            <w:r w:rsidR="000E32CC"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ресурсов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порчи (потери) имущества детского сада во время дежурства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Сохранность материальных ценностей в помещениях ДОУ,  отсутствие хищений, краж.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Интенсивность и напряженность труда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Сохранность игровых форм, зеленых насаждений, цветников, снежных построек на территории ДОУ 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поддержание в рабочем состоянии систем водоснабжения и канализации 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выполнение дополнительных видов работ, не связанных с основной деятельностью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общественной работе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конкретного мероприятия)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</w:t>
            </w:r>
          </w:p>
        </w:tc>
        <w:tc>
          <w:tcPr>
            <w:tcW w:w="1134" w:type="dxa"/>
            <w:vMerge w:val="restart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35 баллов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разовых поручений администрации (указать)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Инициатива и реализация творческих идей по развитию учреждения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5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 в уходе за цветниками, цветами в группах в выходные и праздничные дни</w:t>
            </w:r>
          </w:p>
        </w:tc>
        <w:tc>
          <w:tcPr>
            <w:tcW w:w="709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134" w:type="dxa"/>
            <w:vMerge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32CC" w:rsidRPr="000E6D51" w:rsidTr="00B267A5">
        <w:tc>
          <w:tcPr>
            <w:tcW w:w="3369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трудовой и исполнительской дисциплины</w:t>
            </w:r>
          </w:p>
        </w:tc>
        <w:tc>
          <w:tcPr>
            <w:tcW w:w="467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каждый случай</w:t>
            </w:r>
          </w:p>
        </w:tc>
        <w:tc>
          <w:tcPr>
            <w:tcW w:w="1843" w:type="dxa"/>
            <w:gridSpan w:val="2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Минус 2 балла</w:t>
            </w:r>
          </w:p>
        </w:tc>
      </w:tr>
    </w:tbl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592" w:rsidRPr="000E6D51" w:rsidRDefault="003B6592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FC3" w:rsidRPr="000E6D51" w:rsidRDefault="00FE0FC3" w:rsidP="005B4AB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592" w:rsidRPr="000E6D51" w:rsidRDefault="003B6592" w:rsidP="003B659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592" w:rsidRPr="000E6D51" w:rsidRDefault="003B6592" w:rsidP="00FB14A8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3B6592" w:rsidRPr="000E6D51" w:rsidRDefault="003B6592" w:rsidP="00FB14A8">
      <w:pPr>
        <w:tabs>
          <w:tab w:val="left" w:pos="4962"/>
        </w:tabs>
        <w:spacing w:after="0" w:line="240" w:lineRule="exact"/>
        <w:ind w:left="538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0E6D51">
        <w:rPr>
          <w:rFonts w:ascii="Times New Roman" w:hAnsi="Times New Roman"/>
          <w:color w:val="000000" w:themeColor="text1"/>
          <w:sz w:val="24"/>
          <w:szCs w:val="24"/>
        </w:rPr>
        <w:t>о порядке установления стимулирующих выплат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 </w:t>
      </w:r>
    </w:p>
    <w:p w:rsidR="003B6592" w:rsidRPr="000E6D51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автономного </w:t>
      </w:r>
    </w:p>
    <w:p w:rsidR="003B6592" w:rsidRPr="000E6D51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</w:t>
      </w:r>
    </w:p>
    <w:p w:rsidR="003B6592" w:rsidRPr="000E6D51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образовательного учреждения  </w:t>
      </w:r>
    </w:p>
    <w:p w:rsidR="003B6592" w:rsidRPr="000E6D51" w:rsidRDefault="003B6592" w:rsidP="00FB14A8">
      <w:pPr>
        <w:spacing w:after="0" w:line="240" w:lineRule="exact"/>
        <w:ind w:left="5387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</w:t>
      </w:r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</w:t>
      </w:r>
      <w:proofErr w:type="gramStart"/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.Л</w:t>
      </w:r>
      <w:proofErr w:type="gramEnd"/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идога</w:t>
      </w:r>
      <w:proofErr w:type="spellEnd"/>
      <w:r w:rsidRPr="000E6D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6592" w:rsidRPr="000E6D51" w:rsidRDefault="003B6592" w:rsidP="00FB14A8">
      <w:pPr>
        <w:spacing w:after="0" w:line="240" w:lineRule="auto"/>
        <w:ind w:left="5387" w:right="-14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592" w:rsidRPr="000E6D51" w:rsidRDefault="003B6592" w:rsidP="003B65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E6D51">
        <w:rPr>
          <w:rFonts w:ascii="Times New Roman" w:hAnsi="Times New Roman"/>
          <w:color w:val="000000" w:themeColor="text1"/>
          <w:sz w:val="28"/>
          <w:szCs w:val="28"/>
        </w:rPr>
        <w:t>Показатели</w:t>
      </w:r>
    </w:p>
    <w:p w:rsidR="003B6592" w:rsidRPr="000E6D51" w:rsidRDefault="003B6592" w:rsidP="003B659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E6D51">
        <w:rPr>
          <w:rFonts w:ascii="Times New Roman" w:hAnsi="Times New Roman"/>
          <w:color w:val="000000" w:themeColor="text1"/>
          <w:sz w:val="28"/>
          <w:szCs w:val="28"/>
        </w:rPr>
        <w:t xml:space="preserve"> для установления премиальных выплат работникам </w:t>
      </w:r>
    </w:p>
    <w:p w:rsidR="003B6592" w:rsidRPr="000E6D51" w:rsidRDefault="003B6592" w:rsidP="003B6592">
      <w:pPr>
        <w:spacing w:after="0" w:line="240" w:lineRule="auto"/>
        <w:jc w:val="center"/>
        <w:rPr>
          <w:color w:val="000000" w:themeColor="text1"/>
        </w:rPr>
      </w:pPr>
      <w:r w:rsidRPr="000E6D51">
        <w:rPr>
          <w:rFonts w:ascii="Times New Roman" w:hAnsi="Times New Roman"/>
          <w:color w:val="000000" w:themeColor="text1"/>
          <w:sz w:val="28"/>
          <w:szCs w:val="28"/>
        </w:rPr>
        <w:t xml:space="preserve">МАДОУ «Детский сад </w:t>
      </w:r>
      <w:proofErr w:type="spellStart"/>
      <w:r w:rsidRPr="000E6D51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0E6D51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0E6D51">
        <w:rPr>
          <w:rFonts w:ascii="Times New Roman" w:hAnsi="Times New Roman"/>
          <w:color w:val="000000" w:themeColor="text1"/>
          <w:sz w:val="28"/>
          <w:szCs w:val="28"/>
        </w:rPr>
        <w:t>идога</w:t>
      </w:r>
      <w:proofErr w:type="spellEnd"/>
      <w:r w:rsidRPr="000E6D5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E6D51">
        <w:rPr>
          <w:color w:val="000000" w:themeColor="text1"/>
        </w:rPr>
        <w:t xml:space="preserve"> </w:t>
      </w:r>
    </w:p>
    <w:p w:rsidR="003B6592" w:rsidRPr="000E6D51" w:rsidRDefault="003B6592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32CC" w:rsidRPr="000E6D51" w:rsidRDefault="003B6592" w:rsidP="000E32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32CC" w:rsidRPr="000E6D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32CC"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для установления премиальных выплат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итогам работы педагогических работников</w:t>
      </w:r>
    </w:p>
    <w:p w:rsidR="000E32CC" w:rsidRPr="000E6D51" w:rsidRDefault="000E32CC" w:rsidP="000E32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84"/>
        <w:gridCol w:w="2369"/>
        <w:gridCol w:w="1843"/>
      </w:tblGrid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премии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участие в общественной жизни детского сада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rPr>
          <w:trHeight w:val="897"/>
        </w:trPr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сохранность учреждения (эффективность использования имущества)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образовательного учреждения (создание новых структурных подразделений, компьютерных кабинетов, Интернет кафе, музеев, спортплощадок и др.)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внешних проектах, участие в сетевом взаимодействии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  нарушений трудовой (финансовой)  дисциплины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изделий, строительство построек на территории ДОУ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100 %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567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684" w:type="dxa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работы ДОУ за календарный год с учетом личного вклада работника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</w:tbl>
    <w:p w:rsidR="00FE0FC3" w:rsidRPr="000E6D51" w:rsidRDefault="00FE0FC3" w:rsidP="00FB1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CC" w:rsidRPr="000E6D51" w:rsidRDefault="00FB14A8" w:rsidP="00FB14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</w:t>
      </w:r>
      <w:r w:rsidR="000E32CC"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 для установления премиальных выплат по итогам работы  вспомогательного персонала</w:t>
      </w:r>
    </w:p>
    <w:p w:rsidR="000E32CC" w:rsidRPr="000E6D51" w:rsidRDefault="000E32CC" w:rsidP="00FB14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330"/>
        <w:gridCol w:w="2579"/>
        <w:gridCol w:w="1857"/>
      </w:tblGrid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премии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Активное участие в общественной жизни детского сада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учреждения к новому учебному году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Пошив изделий, строительство построек на территории ДОУ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100 %</w:t>
            </w:r>
          </w:p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  нарушений трудовой (финансовой)  дисциплины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итогам работы ДОУ за календарный год с учетом личного вклада работника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0" w:type="auto"/>
          </w:tcPr>
          <w:p w:rsidR="000E32CC" w:rsidRPr="000E6D51" w:rsidRDefault="000E32CC" w:rsidP="000E32CC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CC" w:rsidRPr="000E6D51" w:rsidRDefault="000E32CC" w:rsidP="00FB14A8">
      <w:pPr>
        <w:pStyle w:val="a4"/>
        <w:numPr>
          <w:ilvl w:val="0"/>
          <w:numId w:val="9"/>
        </w:numPr>
        <w:rPr>
          <w:b/>
          <w:color w:val="000000" w:themeColor="text1"/>
        </w:rPr>
      </w:pPr>
      <w:r w:rsidRPr="000E6D51">
        <w:rPr>
          <w:b/>
          <w:color w:val="000000" w:themeColor="text1"/>
        </w:rPr>
        <w:t xml:space="preserve">Показатели для установления премиальных  выплат за выполнение особо            </w:t>
      </w:r>
    </w:p>
    <w:p w:rsidR="000E32CC" w:rsidRPr="000E6D51" w:rsidRDefault="000E32CC" w:rsidP="000E32CC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важных и срочных работ педагогическим работникам</w:t>
      </w:r>
    </w:p>
    <w:p w:rsidR="000E32CC" w:rsidRPr="000E6D51" w:rsidRDefault="000E32CC" w:rsidP="000E32CC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84"/>
        <w:gridCol w:w="4869"/>
        <w:gridCol w:w="2126"/>
        <w:gridCol w:w="2127"/>
      </w:tblGrid>
      <w:tr w:rsidR="000E32CC" w:rsidRPr="000E6D51" w:rsidTr="00B267A5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действия </w:t>
            </w:r>
          </w:p>
        </w:tc>
      </w:tr>
      <w:tr w:rsidR="000E32CC" w:rsidRPr="000E6D51" w:rsidTr="00B267A5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районных и краевых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rPr>
          <w:trHeight w:val="92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</w:tbl>
    <w:p w:rsidR="000E32CC" w:rsidRPr="000E6D51" w:rsidRDefault="000E32CC" w:rsidP="000E32C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CC" w:rsidRPr="000E6D51" w:rsidRDefault="000E32CC" w:rsidP="00FB14A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D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для установления премиальных  выплат за выполнение особо важных и срочных работ вспомогательного персонала</w:t>
      </w:r>
    </w:p>
    <w:p w:rsidR="00FB14A8" w:rsidRPr="000E6D51" w:rsidRDefault="00FB14A8" w:rsidP="00FB14A8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484"/>
        <w:gridCol w:w="4869"/>
        <w:gridCol w:w="2126"/>
        <w:gridCol w:w="2127"/>
      </w:tblGrid>
      <w:tr w:rsidR="000E32CC" w:rsidRPr="000E6D51" w:rsidTr="00B267A5">
        <w:trPr>
          <w:trHeight w:val="79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премии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 действия </w:t>
            </w:r>
          </w:p>
        </w:tc>
      </w:tr>
      <w:tr w:rsidR="000E32CC" w:rsidRPr="000E6D51" w:rsidTr="00B267A5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непредвиденных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  <w:tr w:rsidR="000E32CC" w:rsidRPr="000E6D51" w:rsidTr="00B267A5">
        <w:trPr>
          <w:trHeight w:val="10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100% размера должностного оклада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CC" w:rsidRPr="000E6D51" w:rsidRDefault="000E32CC" w:rsidP="000E32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единовременно</w:t>
            </w:r>
          </w:p>
        </w:tc>
      </w:tr>
    </w:tbl>
    <w:p w:rsidR="000E32CC" w:rsidRPr="000E6D51" w:rsidRDefault="000E32CC" w:rsidP="000E32C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2B1111" w:rsidRPr="000E6D51" w:rsidRDefault="002B1111" w:rsidP="002B11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1DC" w:rsidRPr="00620246" w:rsidRDefault="006651DC" w:rsidP="003B6592">
      <w:pPr>
        <w:spacing w:after="0" w:line="240" w:lineRule="auto"/>
        <w:jc w:val="center"/>
      </w:pPr>
    </w:p>
    <w:sectPr w:rsidR="006651DC" w:rsidRPr="00620246" w:rsidSect="00C072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C33"/>
    <w:multiLevelType w:val="multilevel"/>
    <w:tmpl w:val="4B8A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D285F"/>
    <w:multiLevelType w:val="hybridMultilevel"/>
    <w:tmpl w:val="3FC25B56"/>
    <w:lvl w:ilvl="0" w:tplc="81C4B34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E520B86"/>
    <w:multiLevelType w:val="multilevel"/>
    <w:tmpl w:val="848A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7C31"/>
    <w:multiLevelType w:val="hybridMultilevel"/>
    <w:tmpl w:val="81A2B43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39E51A6"/>
    <w:multiLevelType w:val="multilevel"/>
    <w:tmpl w:val="2E303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5255"/>
    <w:multiLevelType w:val="hybridMultilevel"/>
    <w:tmpl w:val="8CA62A7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A02CD6"/>
    <w:multiLevelType w:val="hybridMultilevel"/>
    <w:tmpl w:val="A3E293F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E26564E"/>
    <w:multiLevelType w:val="multilevel"/>
    <w:tmpl w:val="4A1C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17FC0"/>
    <w:multiLevelType w:val="hybridMultilevel"/>
    <w:tmpl w:val="705AC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735E2"/>
    <w:multiLevelType w:val="hybridMultilevel"/>
    <w:tmpl w:val="8B06E0AE"/>
    <w:lvl w:ilvl="0" w:tplc="19DC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E3368"/>
    <w:multiLevelType w:val="hybridMultilevel"/>
    <w:tmpl w:val="7B60AC62"/>
    <w:lvl w:ilvl="0" w:tplc="318C3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F794C"/>
    <w:multiLevelType w:val="hybridMultilevel"/>
    <w:tmpl w:val="3816F2D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9C34879"/>
    <w:multiLevelType w:val="multilevel"/>
    <w:tmpl w:val="3FE8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00123"/>
    <w:multiLevelType w:val="multilevel"/>
    <w:tmpl w:val="A240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46DFD"/>
    <w:multiLevelType w:val="hybridMultilevel"/>
    <w:tmpl w:val="D78E03BE"/>
    <w:lvl w:ilvl="0" w:tplc="2760D6B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95810"/>
    <w:multiLevelType w:val="multilevel"/>
    <w:tmpl w:val="F6E2F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414ED2"/>
    <w:multiLevelType w:val="hybridMultilevel"/>
    <w:tmpl w:val="041E67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D2B53B0"/>
    <w:multiLevelType w:val="hybridMultilevel"/>
    <w:tmpl w:val="B6AC52F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3D860975"/>
    <w:multiLevelType w:val="hybridMultilevel"/>
    <w:tmpl w:val="664276FC"/>
    <w:lvl w:ilvl="0" w:tplc="E99219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1C6D59"/>
    <w:multiLevelType w:val="hybridMultilevel"/>
    <w:tmpl w:val="81E0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378A8"/>
    <w:multiLevelType w:val="multilevel"/>
    <w:tmpl w:val="3DE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A0B77"/>
    <w:multiLevelType w:val="hybridMultilevel"/>
    <w:tmpl w:val="F35A5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F41840"/>
    <w:multiLevelType w:val="hybridMultilevel"/>
    <w:tmpl w:val="04EC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A6D78"/>
    <w:multiLevelType w:val="hybridMultilevel"/>
    <w:tmpl w:val="8B06E0AE"/>
    <w:lvl w:ilvl="0" w:tplc="19DC5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112C6"/>
    <w:multiLevelType w:val="hybridMultilevel"/>
    <w:tmpl w:val="BEEE3F48"/>
    <w:lvl w:ilvl="0" w:tplc="774E8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C3B49"/>
    <w:multiLevelType w:val="hybridMultilevel"/>
    <w:tmpl w:val="28FA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C40A2"/>
    <w:multiLevelType w:val="hybridMultilevel"/>
    <w:tmpl w:val="ABD48FA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DE85E7B"/>
    <w:multiLevelType w:val="multilevel"/>
    <w:tmpl w:val="A48E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A2539B"/>
    <w:multiLevelType w:val="hybridMultilevel"/>
    <w:tmpl w:val="B84A8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258A7"/>
    <w:multiLevelType w:val="hybridMultilevel"/>
    <w:tmpl w:val="87AE83A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CA82BEE"/>
    <w:multiLevelType w:val="hybridMultilevel"/>
    <w:tmpl w:val="F25EA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B657CC"/>
    <w:multiLevelType w:val="hybridMultilevel"/>
    <w:tmpl w:val="0BCE4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25"/>
  </w:num>
  <w:num w:numId="5">
    <w:abstractNumId w:val="0"/>
  </w:num>
  <w:num w:numId="6">
    <w:abstractNumId w:val="18"/>
  </w:num>
  <w:num w:numId="7">
    <w:abstractNumId w:val="10"/>
  </w:num>
  <w:num w:numId="8">
    <w:abstractNumId w:val="24"/>
  </w:num>
  <w:num w:numId="9">
    <w:abstractNumId w:val="23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27"/>
  </w:num>
  <w:num w:numId="15">
    <w:abstractNumId w:val="20"/>
  </w:num>
  <w:num w:numId="16">
    <w:abstractNumId w:val="7"/>
  </w:num>
  <w:num w:numId="17">
    <w:abstractNumId w:val="12"/>
  </w:num>
  <w:num w:numId="18">
    <w:abstractNumId w:val="2"/>
  </w:num>
  <w:num w:numId="19">
    <w:abstractNumId w:val="13"/>
  </w:num>
  <w:num w:numId="20">
    <w:abstractNumId w:val="14"/>
  </w:num>
  <w:num w:numId="21">
    <w:abstractNumId w:val="16"/>
  </w:num>
  <w:num w:numId="22">
    <w:abstractNumId w:val="8"/>
  </w:num>
  <w:num w:numId="23">
    <w:abstractNumId w:val="31"/>
  </w:num>
  <w:num w:numId="24">
    <w:abstractNumId w:val="19"/>
  </w:num>
  <w:num w:numId="25">
    <w:abstractNumId w:val="26"/>
  </w:num>
  <w:num w:numId="26">
    <w:abstractNumId w:val="29"/>
  </w:num>
  <w:num w:numId="27">
    <w:abstractNumId w:val="3"/>
  </w:num>
  <w:num w:numId="28">
    <w:abstractNumId w:val="5"/>
  </w:num>
  <w:num w:numId="29">
    <w:abstractNumId w:val="6"/>
  </w:num>
  <w:num w:numId="30">
    <w:abstractNumId w:val="17"/>
  </w:num>
  <w:num w:numId="31">
    <w:abstractNumId w:val="1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111"/>
    <w:rsid w:val="00025787"/>
    <w:rsid w:val="00030065"/>
    <w:rsid w:val="000438FF"/>
    <w:rsid w:val="000E32CC"/>
    <w:rsid w:val="000E6D51"/>
    <w:rsid w:val="0012259B"/>
    <w:rsid w:val="00156DCC"/>
    <w:rsid w:val="00290C18"/>
    <w:rsid w:val="002A1002"/>
    <w:rsid w:val="002B1111"/>
    <w:rsid w:val="002B3B70"/>
    <w:rsid w:val="002B6107"/>
    <w:rsid w:val="00321DEE"/>
    <w:rsid w:val="00371E1A"/>
    <w:rsid w:val="00371FC5"/>
    <w:rsid w:val="003B6592"/>
    <w:rsid w:val="004D5D0F"/>
    <w:rsid w:val="0052500C"/>
    <w:rsid w:val="005B4ABE"/>
    <w:rsid w:val="005D1FBC"/>
    <w:rsid w:val="005E3408"/>
    <w:rsid w:val="005F05FB"/>
    <w:rsid w:val="006002FD"/>
    <w:rsid w:val="00620246"/>
    <w:rsid w:val="006278D6"/>
    <w:rsid w:val="006651DC"/>
    <w:rsid w:val="008D4978"/>
    <w:rsid w:val="008E247D"/>
    <w:rsid w:val="009402A1"/>
    <w:rsid w:val="00A13401"/>
    <w:rsid w:val="00A35046"/>
    <w:rsid w:val="00A675D3"/>
    <w:rsid w:val="00A809CC"/>
    <w:rsid w:val="00B267A5"/>
    <w:rsid w:val="00B81C73"/>
    <w:rsid w:val="00BC7FBC"/>
    <w:rsid w:val="00C072E4"/>
    <w:rsid w:val="00C151B6"/>
    <w:rsid w:val="00C275B6"/>
    <w:rsid w:val="00CF4B58"/>
    <w:rsid w:val="00E10739"/>
    <w:rsid w:val="00EB4ACD"/>
    <w:rsid w:val="00F46AAA"/>
    <w:rsid w:val="00F730A9"/>
    <w:rsid w:val="00FB14A8"/>
    <w:rsid w:val="00FE0FC3"/>
    <w:rsid w:val="00FF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B1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1111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B11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rsid w:val="0066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651D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E3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E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E32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E3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0E32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0E32C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E3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E3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30</Pages>
  <Words>8596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14</cp:revision>
  <cp:lastPrinted>2017-03-27T06:34:00Z</cp:lastPrinted>
  <dcterms:created xsi:type="dcterms:W3CDTF">2017-02-12T02:01:00Z</dcterms:created>
  <dcterms:modified xsi:type="dcterms:W3CDTF">2023-08-19T00:04:00Z</dcterms:modified>
</cp:coreProperties>
</file>