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EE" w:rsidRPr="00CC2A43" w:rsidRDefault="00BC23EE" w:rsidP="00BC23EE">
      <w:pPr>
        <w:widowControl/>
        <w:autoSpaceDE/>
        <w:autoSpaceDN/>
        <w:adjustRightInd/>
        <w:spacing w:line="276" w:lineRule="auto"/>
        <w:ind w:firstLine="709"/>
        <w:jc w:val="center"/>
        <w:outlineLvl w:val="0"/>
        <w:rPr>
          <w:b/>
          <w:bCs/>
          <w:color w:val="404040" w:themeColor="text1" w:themeTint="BF"/>
          <w:kern w:val="36"/>
          <w:sz w:val="36"/>
          <w:szCs w:val="36"/>
        </w:rPr>
      </w:pPr>
      <w:r w:rsidRPr="00CC2A43">
        <w:rPr>
          <w:b/>
          <w:bCs/>
          <w:color w:val="404040" w:themeColor="text1" w:themeTint="BF"/>
          <w:kern w:val="36"/>
          <w:sz w:val="36"/>
          <w:szCs w:val="36"/>
        </w:rPr>
        <w:t>ОТЧЕТ О РЕЗУЛЬТАТАХ САМООБСЛЕДОВАНИЯ</w:t>
      </w:r>
    </w:p>
    <w:p w:rsidR="001D52AE" w:rsidRPr="00E87616" w:rsidRDefault="001D52AE" w:rsidP="001D52AE">
      <w:pPr>
        <w:spacing w:line="360" w:lineRule="auto"/>
        <w:ind w:left="-567" w:firstLine="709"/>
        <w:jc w:val="center"/>
        <w:rPr>
          <w:color w:val="000000"/>
          <w:sz w:val="28"/>
          <w:szCs w:val="28"/>
        </w:rPr>
      </w:pPr>
      <w:r w:rsidRPr="00E87616">
        <w:rPr>
          <w:color w:val="000000"/>
          <w:sz w:val="28"/>
          <w:szCs w:val="28"/>
        </w:rPr>
        <w:t>Муниципального казённо</w:t>
      </w:r>
      <w:r>
        <w:rPr>
          <w:color w:val="000000"/>
          <w:sz w:val="28"/>
          <w:szCs w:val="28"/>
        </w:rPr>
        <w:t xml:space="preserve">го дошкольного образовательного </w:t>
      </w:r>
      <w:r w:rsidRPr="00E87616">
        <w:rPr>
          <w:color w:val="000000"/>
          <w:sz w:val="28"/>
          <w:szCs w:val="28"/>
        </w:rPr>
        <w:t>учреждения</w:t>
      </w:r>
    </w:p>
    <w:p w:rsidR="001D52AE" w:rsidRPr="00E87616" w:rsidRDefault="001D52AE" w:rsidP="001D52A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87616">
        <w:rPr>
          <w:color w:val="000000"/>
          <w:sz w:val="28"/>
          <w:szCs w:val="28"/>
        </w:rPr>
        <w:t xml:space="preserve"> детского сада </w:t>
      </w:r>
      <w:proofErr w:type="spellStart"/>
      <w:r w:rsidRPr="00E87616">
        <w:rPr>
          <w:color w:val="000000"/>
          <w:sz w:val="28"/>
          <w:szCs w:val="28"/>
        </w:rPr>
        <w:t>Лидогинского</w:t>
      </w:r>
      <w:proofErr w:type="spellEnd"/>
      <w:r w:rsidRPr="00E87616">
        <w:rPr>
          <w:color w:val="000000"/>
          <w:sz w:val="28"/>
          <w:szCs w:val="28"/>
        </w:rPr>
        <w:t xml:space="preserve"> сельского поселения </w:t>
      </w:r>
    </w:p>
    <w:p w:rsidR="001D52AE" w:rsidRPr="00E87616" w:rsidRDefault="001D52AE" w:rsidP="001D52A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87616">
        <w:rPr>
          <w:color w:val="000000"/>
          <w:sz w:val="28"/>
          <w:szCs w:val="28"/>
        </w:rPr>
        <w:t>Нанайского муниципального района Хабаровского края</w:t>
      </w:r>
    </w:p>
    <w:p w:rsidR="001D52AE" w:rsidRPr="00E87616" w:rsidRDefault="001D52AE" w:rsidP="001D52A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2012-2013</w:t>
      </w:r>
      <w:r w:rsidRPr="00E87616">
        <w:rPr>
          <w:color w:val="000000"/>
          <w:sz w:val="28"/>
          <w:szCs w:val="28"/>
        </w:rPr>
        <w:t xml:space="preserve"> год</w:t>
      </w:r>
    </w:p>
    <w:p w:rsidR="00BC23EE" w:rsidRPr="00CC2A43" w:rsidRDefault="00BC23EE" w:rsidP="00BC23EE">
      <w:pPr>
        <w:widowControl/>
        <w:autoSpaceDE/>
        <w:autoSpaceDN/>
        <w:adjustRightInd/>
        <w:spacing w:line="276" w:lineRule="auto"/>
        <w:ind w:firstLine="709"/>
        <w:jc w:val="center"/>
        <w:outlineLvl w:val="0"/>
        <w:rPr>
          <w:b/>
          <w:bCs/>
          <w:color w:val="404040" w:themeColor="text1" w:themeTint="BF"/>
          <w:kern w:val="36"/>
          <w:sz w:val="36"/>
          <w:szCs w:val="36"/>
        </w:rPr>
      </w:pPr>
    </w:p>
    <w:p w:rsidR="00250E8B" w:rsidRPr="00CC2A43" w:rsidRDefault="00250E8B" w:rsidP="00F721A5">
      <w:pPr>
        <w:pStyle w:val="a4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center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Общая характеристика образовательного учреждения</w:t>
      </w:r>
    </w:p>
    <w:p w:rsidR="00F721A5" w:rsidRPr="00CC2A43" w:rsidRDefault="00F721A5" w:rsidP="00F721A5">
      <w:pPr>
        <w:pStyle w:val="a4"/>
        <w:widowControl/>
        <w:autoSpaceDE/>
        <w:autoSpaceDN/>
        <w:adjustRightInd/>
        <w:spacing w:line="276" w:lineRule="auto"/>
        <w:ind w:left="1069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Муниципальное казённое дошкольное образовательное учреждение детский сад </w:t>
      </w:r>
      <w:proofErr w:type="spellStart"/>
      <w:r w:rsidRPr="00CC2A43">
        <w:rPr>
          <w:color w:val="404040" w:themeColor="text1" w:themeTint="BF"/>
          <w:sz w:val="28"/>
          <w:szCs w:val="28"/>
        </w:rPr>
        <w:t>Лидогинского</w:t>
      </w:r>
      <w:proofErr w:type="spellEnd"/>
      <w:r w:rsidRPr="00CC2A43">
        <w:rPr>
          <w:color w:val="404040" w:themeColor="text1" w:themeTint="BF"/>
          <w:sz w:val="28"/>
          <w:szCs w:val="28"/>
        </w:rPr>
        <w:t xml:space="preserve"> сельского поселения На</w:t>
      </w:r>
      <w:r w:rsidR="00824263" w:rsidRPr="00CC2A43">
        <w:rPr>
          <w:color w:val="404040" w:themeColor="text1" w:themeTint="BF"/>
          <w:sz w:val="28"/>
          <w:szCs w:val="28"/>
        </w:rPr>
        <w:t>найского муниципального района введено в эксплуатацию в августе 1975</w:t>
      </w:r>
      <w:r w:rsidRPr="00CC2A43">
        <w:rPr>
          <w:color w:val="404040" w:themeColor="text1" w:themeTint="BF"/>
          <w:sz w:val="28"/>
          <w:szCs w:val="28"/>
        </w:rPr>
        <w:t xml:space="preserve"> года.</w:t>
      </w:r>
    </w:p>
    <w:p w:rsidR="0014238A" w:rsidRPr="00CC2A43" w:rsidRDefault="00250E8B" w:rsidP="001D52AE">
      <w:pPr>
        <w:tabs>
          <w:tab w:val="left" w:pos="513"/>
        </w:tabs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МКДОУ детск</w:t>
      </w:r>
      <w:r w:rsidR="00824263" w:rsidRPr="00CC2A43">
        <w:rPr>
          <w:color w:val="404040" w:themeColor="text1" w:themeTint="BF"/>
          <w:sz w:val="28"/>
          <w:szCs w:val="28"/>
        </w:rPr>
        <w:t xml:space="preserve">ий сад  расположен в селе </w:t>
      </w:r>
      <w:proofErr w:type="spellStart"/>
      <w:r w:rsidR="00824263" w:rsidRPr="00CC2A43">
        <w:rPr>
          <w:color w:val="404040" w:themeColor="text1" w:themeTint="BF"/>
          <w:sz w:val="28"/>
          <w:szCs w:val="28"/>
        </w:rPr>
        <w:t>Лидога</w:t>
      </w:r>
      <w:proofErr w:type="spellEnd"/>
      <w:r w:rsidR="00824263" w:rsidRPr="00CC2A43">
        <w:rPr>
          <w:color w:val="404040" w:themeColor="text1" w:themeTint="BF"/>
          <w:sz w:val="28"/>
          <w:szCs w:val="28"/>
        </w:rPr>
        <w:t>  по ул. А.П.Пассара,15.</w:t>
      </w:r>
      <w:r w:rsidR="0014238A" w:rsidRPr="00CC2A43">
        <w:rPr>
          <w:color w:val="404040" w:themeColor="text1" w:themeTint="BF"/>
          <w:sz w:val="28"/>
          <w:szCs w:val="28"/>
        </w:rPr>
        <w:t xml:space="preserve"> Ближайшее окружение - врачебная амбулатория, школа, библиотека, Дом культуры.  Возможности вышеназванных учреждений  мы используем в организации </w:t>
      </w:r>
      <w:proofErr w:type="spellStart"/>
      <w:proofErr w:type="gramStart"/>
      <w:r w:rsidR="0014238A" w:rsidRPr="00CC2A43">
        <w:rPr>
          <w:color w:val="404040" w:themeColor="text1" w:themeTint="BF"/>
          <w:sz w:val="28"/>
          <w:szCs w:val="28"/>
        </w:rPr>
        <w:t>учебно</w:t>
      </w:r>
      <w:proofErr w:type="spellEnd"/>
      <w:r w:rsidR="0014238A" w:rsidRPr="00CC2A43">
        <w:rPr>
          <w:color w:val="404040" w:themeColor="text1" w:themeTint="BF"/>
          <w:sz w:val="28"/>
          <w:szCs w:val="28"/>
        </w:rPr>
        <w:t xml:space="preserve"> -  воспитательного</w:t>
      </w:r>
      <w:proofErr w:type="gramEnd"/>
      <w:r w:rsidR="0014238A" w:rsidRPr="00CC2A43">
        <w:rPr>
          <w:color w:val="404040" w:themeColor="text1" w:themeTint="BF"/>
          <w:sz w:val="28"/>
          <w:szCs w:val="28"/>
        </w:rPr>
        <w:t xml:space="preserve"> процесса.</w:t>
      </w:r>
    </w:p>
    <w:p w:rsidR="00250E8B" w:rsidRPr="00CC2A43" w:rsidRDefault="00250E8B" w:rsidP="001D52AE">
      <w:pPr>
        <w:tabs>
          <w:tab w:val="left" w:pos="513"/>
        </w:tabs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Муниципальное казённое дошкольное  образовательно</w:t>
      </w:r>
      <w:r w:rsidR="00824263" w:rsidRPr="00CC2A43">
        <w:rPr>
          <w:color w:val="404040" w:themeColor="text1" w:themeTint="BF"/>
          <w:sz w:val="28"/>
          <w:szCs w:val="28"/>
        </w:rPr>
        <w:t xml:space="preserve">е  учреждение детский сад </w:t>
      </w:r>
      <w:proofErr w:type="spellStart"/>
      <w:r w:rsidR="00824263" w:rsidRPr="00CC2A43">
        <w:rPr>
          <w:color w:val="404040" w:themeColor="text1" w:themeTint="BF"/>
          <w:sz w:val="28"/>
          <w:szCs w:val="28"/>
        </w:rPr>
        <w:t>Лидогинского</w:t>
      </w:r>
      <w:proofErr w:type="spellEnd"/>
      <w:r w:rsidRPr="00CC2A43">
        <w:rPr>
          <w:color w:val="404040" w:themeColor="text1" w:themeTint="BF"/>
          <w:sz w:val="28"/>
          <w:szCs w:val="28"/>
        </w:rPr>
        <w:t xml:space="preserve"> сельского поселения Нанайского муниципального района Хабаровского края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250E8B" w:rsidRPr="00CC2A43" w:rsidRDefault="00250E8B" w:rsidP="001D52A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Федеральным законом «Об основных гарантиях прав ребёнка Российской Федерации».</w:t>
      </w:r>
    </w:p>
    <w:p w:rsidR="00250E8B" w:rsidRPr="00CC2A43" w:rsidRDefault="00250E8B" w:rsidP="001D52A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Конвенцией ООН о правах ребёнка.</w:t>
      </w:r>
    </w:p>
    <w:p w:rsidR="00250E8B" w:rsidRPr="00CC2A43" w:rsidRDefault="00250E8B" w:rsidP="001D52A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Типовым положением о дошкольном образовательном учреждении, утвержденным приказом Российской Федерации от 27 октября 2011г.</w:t>
      </w:r>
    </w:p>
    <w:p w:rsidR="00250E8B" w:rsidRPr="00CC2A43" w:rsidRDefault="00250E8B" w:rsidP="001D52A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CC2A43">
        <w:rPr>
          <w:color w:val="404040" w:themeColor="text1" w:themeTint="BF"/>
          <w:sz w:val="28"/>
          <w:szCs w:val="28"/>
        </w:rPr>
        <w:t>СанПиН</w:t>
      </w:r>
      <w:proofErr w:type="spellEnd"/>
      <w:r w:rsidRPr="00CC2A43">
        <w:rPr>
          <w:color w:val="404040" w:themeColor="text1" w:themeTint="BF"/>
          <w:sz w:val="28"/>
          <w:szCs w:val="28"/>
        </w:rPr>
        <w:t xml:space="preserve"> 2.4.1.2660-10</w:t>
      </w:r>
    </w:p>
    <w:p w:rsidR="00250E8B" w:rsidRPr="00CC2A43" w:rsidRDefault="00250E8B" w:rsidP="001D52A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lastRenderedPageBreak/>
        <w:t>Уставом муниципального казённого дошкольного образовательного учре</w:t>
      </w:r>
      <w:r w:rsidR="00824263" w:rsidRPr="00CC2A43">
        <w:rPr>
          <w:color w:val="404040" w:themeColor="text1" w:themeTint="BF"/>
          <w:sz w:val="28"/>
          <w:szCs w:val="28"/>
        </w:rPr>
        <w:t xml:space="preserve">ждения детского сада </w:t>
      </w:r>
      <w:proofErr w:type="spellStart"/>
      <w:r w:rsidR="00824263" w:rsidRPr="00CC2A43">
        <w:rPr>
          <w:color w:val="404040" w:themeColor="text1" w:themeTint="BF"/>
          <w:sz w:val="28"/>
          <w:szCs w:val="28"/>
        </w:rPr>
        <w:t>Лидогинского</w:t>
      </w:r>
      <w:proofErr w:type="spellEnd"/>
      <w:r w:rsidRPr="00CC2A43">
        <w:rPr>
          <w:color w:val="404040" w:themeColor="text1" w:themeTint="BF"/>
          <w:sz w:val="28"/>
          <w:szCs w:val="28"/>
        </w:rPr>
        <w:t xml:space="preserve"> сельского поселения Нанайского муниципального района Хабаровского края.</w:t>
      </w:r>
    </w:p>
    <w:p w:rsidR="00824263" w:rsidRPr="00CC2A43" w:rsidRDefault="00824263" w:rsidP="001D52AE">
      <w:pPr>
        <w:widowControl/>
        <w:autoSpaceDE/>
        <w:autoSpaceDN/>
        <w:adjustRightInd/>
        <w:spacing w:line="360" w:lineRule="auto"/>
        <w:ind w:firstLine="709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Детский сад посещает 80</w:t>
      </w:r>
      <w:r w:rsidR="00250E8B" w:rsidRPr="00CC2A43">
        <w:rPr>
          <w:color w:val="404040" w:themeColor="text1" w:themeTint="BF"/>
          <w:sz w:val="28"/>
          <w:szCs w:val="28"/>
        </w:rPr>
        <w:t xml:space="preserve"> воспитанников в возрасте от 1,</w:t>
      </w:r>
      <w:r w:rsidRPr="00CC2A43">
        <w:rPr>
          <w:color w:val="404040" w:themeColor="text1" w:themeTint="BF"/>
          <w:sz w:val="28"/>
          <w:szCs w:val="28"/>
        </w:rPr>
        <w:t>5 до 7 лет.</w:t>
      </w:r>
      <w:r w:rsidRPr="00CC2A43">
        <w:rPr>
          <w:color w:val="404040" w:themeColor="text1" w:themeTint="BF"/>
          <w:sz w:val="28"/>
          <w:szCs w:val="28"/>
        </w:rPr>
        <w:br/>
        <w:t>Количество групп — 4</w:t>
      </w:r>
      <w:r w:rsidR="00250E8B" w:rsidRPr="00CC2A43">
        <w:rPr>
          <w:color w:val="404040" w:themeColor="text1" w:themeTint="BF"/>
          <w:sz w:val="28"/>
          <w:szCs w:val="28"/>
        </w:rPr>
        <w:t>.</w:t>
      </w:r>
    </w:p>
    <w:p w:rsidR="00250E8B" w:rsidRPr="00CC2A43" w:rsidRDefault="00824263" w:rsidP="001D52AE">
      <w:pPr>
        <w:widowControl/>
        <w:autoSpaceDE/>
        <w:autoSpaceDN/>
        <w:adjustRightInd/>
        <w:spacing w:line="360" w:lineRule="auto"/>
        <w:ind w:firstLine="709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- I  младшая группа (с 1,5 до 3 лет);  II младшая</w:t>
      </w:r>
      <w:r w:rsidR="0014238A" w:rsidRPr="00CC2A43">
        <w:rPr>
          <w:color w:val="404040" w:themeColor="text1" w:themeTint="BF"/>
          <w:sz w:val="28"/>
          <w:szCs w:val="28"/>
        </w:rPr>
        <w:t xml:space="preserve"> группа</w:t>
      </w:r>
      <w:r w:rsidRPr="00CC2A43">
        <w:rPr>
          <w:color w:val="404040" w:themeColor="text1" w:themeTint="BF"/>
          <w:sz w:val="28"/>
          <w:szCs w:val="28"/>
        </w:rPr>
        <w:t xml:space="preserve"> (с 3 до 4</w:t>
      </w:r>
      <w:r w:rsidR="00250E8B" w:rsidRPr="00CC2A43">
        <w:rPr>
          <w:color w:val="404040" w:themeColor="text1" w:themeTint="BF"/>
          <w:sz w:val="28"/>
          <w:szCs w:val="28"/>
        </w:rPr>
        <w:t xml:space="preserve"> лет);</w:t>
      </w:r>
      <w:r w:rsidRPr="00CC2A43">
        <w:rPr>
          <w:color w:val="404040" w:themeColor="text1" w:themeTint="BF"/>
          <w:sz w:val="28"/>
          <w:szCs w:val="28"/>
        </w:rPr>
        <w:t xml:space="preserve"> средняя</w:t>
      </w:r>
      <w:r w:rsidR="0014238A" w:rsidRPr="00CC2A43">
        <w:rPr>
          <w:color w:val="404040" w:themeColor="text1" w:themeTint="BF"/>
          <w:sz w:val="28"/>
          <w:szCs w:val="28"/>
        </w:rPr>
        <w:t xml:space="preserve"> группа (4-5лет</w:t>
      </w:r>
      <w:proofErr w:type="gramStart"/>
      <w:r w:rsidR="0014238A" w:rsidRPr="00CC2A43">
        <w:rPr>
          <w:color w:val="404040" w:themeColor="text1" w:themeTint="BF"/>
          <w:sz w:val="28"/>
          <w:szCs w:val="28"/>
        </w:rPr>
        <w:t xml:space="preserve"> )</w:t>
      </w:r>
      <w:proofErr w:type="gramEnd"/>
      <w:r w:rsidR="0014238A" w:rsidRPr="00CC2A43">
        <w:rPr>
          <w:color w:val="404040" w:themeColor="text1" w:themeTint="BF"/>
          <w:sz w:val="28"/>
          <w:szCs w:val="28"/>
        </w:rPr>
        <w:t>;  группа старшего дошкольного возраста (с 5 до 7 лет).</w:t>
      </w:r>
    </w:p>
    <w:p w:rsidR="001D52AE" w:rsidRDefault="001D52AE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iCs/>
          <w:color w:val="404040" w:themeColor="text1" w:themeTint="BF"/>
          <w:sz w:val="28"/>
          <w:szCs w:val="28"/>
        </w:rPr>
      </w:pPr>
    </w:p>
    <w:p w:rsidR="0014238A" w:rsidRPr="00CC2A43" w:rsidRDefault="0014238A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iCs/>
          <w:color w:val="404040" w:themeColor="text1" w:themeTint="BF"/>
          <w:sz w:val="28"/>
          <w:szCs w:val="28"/>
        </w:rPr>
      </w:pPr>
      <w:r w:rsidRPr="00CC2A43">
        <w:rPr>
          <w:b/>
          <w:bCs/>
          <w:iCs/>
          <w:color w:val="404040" w:themeColor="text1" w:themeTint="BF"/>
          <w:sz w:val="28"/>
          <w:szCs w:val="28"/>
        </w:rPr>
        <w:t xml:space="preserve">Количественный </w:t>
      </w:r>
      <w:r w:rsidR="00250E8B" w:rsidRPr="00CC2A43">
        <w:rPr>
          <w:b/>
          <w:bCs/>
          <w:iCs/>
          <w:color w:val="404040" w:themeColor="text1" w:themeTint="BF"/>
          <w:sz w:val="28"/>
          <w:szCs w:val="28"/>
        </w:rPr>
        <w:t>состав групп: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color w:val="404040" w:themeColor="text1" w:themeTint="BF"/>
          <w:sz w:val="28"/>
          <w:szCs w:val="28"/>
        </w:rPr>
      </w:pPr>
    </w:p>
    <w:p w:rsidR="0014238A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I мла</w:t>
      </w:r>
      <w:r w:rsidR="00974C9E" w:rsidRPr="00CC2A43">
        <w:rPr>
          <w:color w:val="404040" w:themeColor="text1" w:themeTint="BF"/>
          <w:sz w:val="28"/>
          <w:szCs w:val="28"/>
        </w:rPr>
        <w:t>дшая группа — 16</w:t>
      </w:r>
      <w:r w:rsidR="0014238A" w:rsidRPr="00CC2A43">
        <w:rPr>
          <w:color w:val="404040" w:themeColor="text1" w:themeTint="BF"/>
          <w:sz w:val="28"/>
          <w:szCs w:val="28"/>
        </w:rPr>
        <w:t xml:space="preserve"> воспитанников;</w:t>
      </w:r>
    </w:p>
    <w:p w:rsidR="0014238A" w:rsidRPr="00CC2A43" w:rsidRDefault="00974C9E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II младшая -25</w:t>
      </w:r>
      <w:r w:rsidR="0014238A" w:rsidRPr="00CC2A43">
        <w:rPr>
          <w:color w:val="404040" w:themeColor="text1" w:themeTint="BF"/>
          <w:sz w:val="28"/>
          <w:szCs w:val="28"/>
        </w:rPr>
        <w:t xml:space="preserve"> воспитанников;</w:t>
      </w:r>
    </w:p>
    <w:p w:rsidR="0014238A" w:rsidRPr="00CC2A43" w:rsidRDefault="00974C9E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средняя группа – 23</w:t>
      </w:r>
      <w:r w:rsidR="0014238A" w:rsidRPr="00CC2A43">
        <w:rPr>
          <w:color w:val="404040" w:themeColor="text1" w:themeTint="BF"/>
          <w:sz w:val="28"/>
          <w:szCs w:val="28"/>
        </w:rPr>
        <w:t xml:space="preserve"> воспитанника;</w:t>
      </w:r>
    </w:p>
    <w:p w:rsidR="0014238A" w:rsidRPr="00CC2A43" w:rsidRDefault="0014238A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группа ст</w:t>
      </w:r>
      <w:r w:rsidR="00974C9E" w:rsidRPr="00CC2A43">
        <w:rPr>
          <w:color w:val="404040" w:themeColor="text1" w:themeTint="BF"/>
          <w:sz w:val="28"/>
          <w:szCs w:val="28"/>
        </w:rPr>
        <w:t>аршего дошкольного возраста  - 1</w:t>
      </w:r>
      <w:r w:rsidRPr="00CC2A43">
        <w:rPr>
          <w:color w:val="404040" w:themeColor="text1" w:themeTint="BF"/>
          <w:sz w:val="28"/>
          <w:szCs w:val="28"/>
        </w:rPr>
        <w:t>6 воспитанников.</w:t>
      </w:r>
    </w:p>
    <w:p w:rsidR="000523BD" w:rsidRPr="00CC2A43" w:rsidRDefault="00250E8B" w:rsidP="001D52AE">
      <w:pPr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Воспитанники детского сада – это</w:t>
      </w:r>
      <w:r w:rsidR="0014238A" w:rsidRPr="00CC2A43">
        <w:rPr>
          <w:color w:val="404040" w:themeColor="text1" w:themeTint="BF"/>
          <w:sz w:val="28"/>
          <w:szCs w:val="28"/>
        </w:rPr>
        <w:t xml:space="preserve"> дети, проживающие в селе </w:t>
      </w:r>
      <w:proofErr w:type="spellStart"/>
      <w:r w:rsidR="0014238A" w:rsidRPr="00CC2A43">
        <w:rPr>
          <w:color w:val="404040" w:themeColor="text1" w:themeTint="BF"/>
          <w:sz w:val="28"/>
          <w:szCs w:val="28"/>
        </w:rPr>
        <w:t>Лидога</w:t>
      </w:r>
      <w:proofErr w:type="spellEnd"/>
      <w:r w:rsidRPr="00CC2A43">
        <w:rPr>
          <w:color w:val="404040" w:themeColor="text1" w:themeTint="BF"/>
          <w:sz w:val="28"/>
          <w:szCs w:val="28"/>
        </w:rPr>
        <w:t>. </w:t>
      </w:r>
      <w:r w:rsidR="002E3F1D" w:rsidRPr="00CC2A43">
        <w:rPr>
          <w:color w:val="404040" w:themeColor="text1" w:themeTint="BF"/>
          <w:sz w:val="28"/>
          <w:szCs w:val="28"/>
        </w:rPr>
        <w:t xml:space="preserve"> </w:t>
      </w:r>
      <w:r w:rsidR="000523BD" w:rsidRPr="00CC2A43">
        <w:rPr>
          <w:color w:val="404040" w:themeColor="text1" w:themeTint="BF"/>
          <w:sz w:val="28"/>
          <w:szCs w:val="28"/>
        </w:rPr>
        <w:t xml:space="preserve">Среди воспитанников  42% мальчики и 58% </w:t>
      </w:r>
      <w:r w:rsidR="002E3F1D" w:rsidRPr="00CC2A43">
        <w:rPr>
          <w:color w:val="404040" w:themeColor="text1" w:themeTint="BF"/>
          <w:sz w:val="28"/>
          <w:szCs w:val="28"/>
        </w:rPr>
        <w:t>девочек, из них  52,5</w:t>
      </w:r>
      <w:r w:rsidR="000523BD" w:rsidRPr="00CC2A43">
        <w:rPr>
          <w:color w:val="404040" w:themeColor="text1" w:themeTint="BF"/>
          <w:sz w:val="28"/>
          <w:szCs w:val="28"/>
        </w:rPr>
        <w:t xml:space="preserve">% </w:t>
      </w:r>
      <w:r w:rsidR="002E3F1D" w:rsidRPr="00CC2A43">
        <w:rPr>
          <w:color w:val="404040" w:themeColor="text1" w:themeTint="BF"/>
          <w:sz w:val="28"/>
          <w:szCs w:val="28"/>
        </w:rPr>
        <w:t>коренное население  из семей</w:t>
      </w:r>
      <w:r w:rsidR="000523BD" w:rsidRPr="00CC2A43">
        <w:rPr>
          <w:color w:val="404040" w:themeColor="text1" w:themeTint="BF"/>
          <w:sz w:val="28"/>
          <w:szCs w:val="28"/>
        </w:rPr>
        <w:t xml:space="preserve"> служащих (32,8%), рабочих(33,6%), предпринимателей </w:t>
      </w:r>
      <w:r w:rsidR="002E3F1D" w:rsidRPr="00CC2A43">
        <w:rPr>
          <w:color w:val="404040" w:themeColor="text1" w:themeTint="BF"/>
          <w:sz w:val="28"/>
          <w:szCs w:val="28"/>
        </w:rPr>
        <w:t>(9%), безработных (24,6%</w:t>
      </w:r>
      <w:r w:rsidR="000523BD" w:rsidRPr="00CC2A43">
        <w:rPr>
          <w:color w:val="404040" w:themeColor="text1" w:themeTint="BF"/>
          <w:sz w:val="28"/>
          <w:szCs w:val="28"/>
        </w:rPr>
        <w:t>).</w:t>
      </w:r>
    </w:p>
    <w:p w:rsidR="000523BD" w:rsidRPr="00CC2A43" w:rsidRDefault="000523BD" w:rsidP="001D52AE">
      <w:pPr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С целью социальной защиты детей, из малообеспеченных семей, в детском саду имеется 2 места для детей из подготовительной к школе группы по подготовке к школьному обучению, с оплатой 50% от установленной родительской платы. Размер родительской платы в день на 1 ребенка составляет 100 рублей.</w:t>
      </w:r>
    </w:p>
    <w:p w:rsidR="00250E8B" w:rsidRPr="00CC2A43" w:rsidRDefault="00250E8B" w:rsidP="001D52AE">
      <w:pPr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Дошкольное учреждение укомплектовано детьми на 100%, что соответствует нормативам наполняемости групп.</w:t>
      </w:r>
    </w:p>
    <w:p w:rsidR="00F721A5" w:rsidRPr="00CC2A43" w:rsidRDefault="00F721A5" w:rsidP="001D52AE">
      <w:pPr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250E8B" w:rsidRDefault="001D52AE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Режим работы детского сада</w:t>
      </w:r>
    </w:p>
    <w:p w:rsidR="001D52AE" w:rsidRPr="00CC2A43" w:rsidRDefault="001D52AE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5-дневная рабочая неделя с выходными днями (суббота, воскресенье).</w:t>
      </w:r>
    </w:p>
    <w:p w:rsidR="00250E8B" w:rsidRPr="00CC2A43" w:rsidRDefault="000523BD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lastRenderedPageBreak/>
        <w:t>Группы</w:t>
      </w:r>
      <w:r w:rsidR="00250E8B" w:rsidRPr="00CC2A43">
        <w:rPr>
          <w:color w:val="404040" w:themeColor="text1" w:themeTint="BF"/>
          <w:sz w:val="28"/>
          <w:szCs w:val="28"/>
        </w:rPr>
        <w:t xml:space="preserve"> с 10 ч</w:t>
      </w:r>
      <w:r w:rsidRPr="00CC2A43">
        <w:rPr>
          <w:color w:val="404040" w:themeColor="text1" w:themeTint="BF"/>
          <w:sz w:val="28"/>
          <w:szCs w:val="28"/>
        </w:rPr>
        <w:t>асовым пребыванием детей работаю</w:t>
      </w:r>
      <w:r w:rsidR="00250E8B" w:rsidRPr="00CC2A43">
        <w:rPr>
          <w:color w:val="404040" w:themeColor="text1" w:themeTint="BF"/>
          <w:sz w:val="28"/>
          <w:szCs w:val="28"/>
        </w:rPr>
        <w:t>т с 7.45 до 17.45.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Вывод: </w:t>
      </w:r>
      <w:r w:rsidRPr="00CC2A43">
        <w:rPr>
          <w:color w:val="404040" w:themeColor="text1" w:themeTint="BF"/>
          <w:sz w:val="28"/>
          <w:szCs w:val="28"/>
        </w:rPr>
        <w:t>Муниципальное казённое дошкольное образовательное учр</w:t>
      </w:r>
      <w:r w:rsidR="000523BD" w:rsidRPr="00CC2A43">
        <w:rPr>
          <w:color w:val="404040" w:themeColor="text1" w:themeTint="BF"/>
          <w:sz w:val="28"/>
          <w:szCs w:val="28"/>
        </w:rPr>
        <w:t xml:space="preserve">еждение детский сад </w:t>
      </w:r>
      <w:proofErr w:type="spellStart"/>
      <w:r w:rsidR="000523BD" w:rsidRPr="00CC2A43">
        <w:rPr>
          <w:color w:val="404040" w:themeColor="text1" w:themeTint="BF"/>
          <w:sz w:val="28"/>
          <w:szCs w:val="28"/>
        </w:rPr>
        <w:t>Лидогинского</w:t>
      </w:r>
      <w:proofErr w:type="spellEnd"/>
      <w:r w:rsidRPr="00CC2A43">
        <w:rPr>
          <w:color w:val="404040" w:themeColor="text1" w:themeTint="BF"/>
          <w:sz w:val="28"/>
          <w:szCs w:val="28"/>
        </w:rPr>
        <w:t xml:space="preserve"> сельского поселения Нанайского муниципального района Хабаровского края 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pStyle w:val="a4"/>
        <w:widowControl/>
        <w:numPr>
          <w:ilvl w:val="0"/>
          <w:numId w:val="18"/>
        </w:numPr>
        <w:autoSpaceDE/>
        <w:autoSpaceDN/>
        <w:adjustRightInd/>
        <w:spacing w:line="360" w:lineRule="auto"/>
        <w:jc w:val="center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Структура управления образовательным учреждением</w:t>
      </w:r>
    </w:p>
    <w:p w:rsidR="00F721A5" w:rsidRPr="00CC2A43" w:rsidRDefault="00F721A5" w:rsidP="001D52AE">
      <w:pPr>
        <w:pStyle w:val="a4"/>
        <w:widowControl/>
        <w:autoSpaceDE/>
        <w:autoSpaceDN/>
        <w:adjustRightInd/>
        <w:spacing w:line="360" w:lineRule="auto"/>
        <w:ind w:left="1069"/>
        <w:rPr>
          <w:color w:val="404040" w:themeColor="text1" w:themeTint="BF"/>
          <w:sz w:val="28"/>
          <w:szCs w:val="28"/>
        </w:rPr>
      </w:pPr>
    </w:p>
    <w:p w:rsidR="00250E8B" w:rsidRPr="00CC2A43" w:rsidRDefault="002E3F1D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iCs/>
          <w:color w:val="404040" w:themeColor="text1" w:themeTint="BF"/>
          <w:sz w:val="28"/>
          <w:szCs w:val="28"/>
        </w:rPr>
        <w:t>2.1.</w:t>
      </w:r>
      <w:r w:rsidR="00250E8B" w:rsidRPr="00CC2A43">
        <w:rPr>
          <w:b/>
          <w:bCs/>
          <w:iCs/>
          <w:color w:val="404040" w:themeColor="text1" w:themeTint="BF"/>
          <w:sz w:val="28"/>
          <w:szCs w:val="28"/>
        </w:rPr>
        <w:t xml:space="preserve"> Нормативно-правовое обеспечение управления ДОУ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Управление Муниципальным казённым  дошкольным образовательным учреж</w:t>
      </w:r>
      <w:r w:rsidR="000523BD" w:rsidRPr="00CC2A43">
        <w:rPr>
          <w:color w:val="404040" w:themeColor="text1" w:themeTint="BF"/>
          <w:sz w:val="28"/>
          <w:szCs w:val="28"/>
        </w:rPr>
        <w:t xml:space="preserve">дением детского сада </w:t>
      </w:r>
      <w:proofErr w:type="spellStart"/>
      <w:r w:rsidR="000523BD" w:rsidRPr="00CC2A43">
        <w:rPr>
          <w:color w:val="404040" w:themeColor="text1" w:themeTint="BF"/>
          <w:sz w:val="28"/>
          <w:szCs w:val="28"/>
        </w:rPr>
        <w:t>Лидогинского</w:t>
      </w:r>
      <w:proofErr w:type="spellEnd"/>
      <w:r w:rsidR="000523BD" w:rsidRPr="00CC2A43">
        <w:rPr>
          <w:color w:val="404040" w:themeColor="text1" w:themeTint="BF"/>
          <w:sz w:val="28"/>
          <w:szCs w:val="28"/>
        </w:rPr>
        <w:t xml:space="preserve"> сельского поселения </w:t>
      </w:r>
      <w:r w:rsidRPr="00CC2A43">
        <w:rPr>
          <w:color w:val="404040" w:themeColor="text1" w:themeTint="BF"/>
          <w:sz w:val="28"/>
          <w:szCs w:val="28"/>
        </w:rPr>
        <w:t>осуществляется в соответствии с Законом Российской Федерации «Об образовании», а так же следующими локальными документами: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Договором между МКДОУ и родителями.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Трудовыми договорами между администрацией и работниками.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Коллективным договором между администрацией и трудовым коллективом.</w:t>
      </w:r>
    </w:p>
    <w:p w:rsidR="00250E8B" w:rsidRPr="00CC2A43" w:rsidRDefault="00250E8B" w:rsidP="001D52AE">
      <w:pPr>
        <w:pStyle w:val="a4"/>
        <w:widowControl/>
        <w:numPr>
          <w:ilvl w:val="1"/>
          <w:numId w:val="18"/>
        </w:numPr>
        <w:autoSpaceDE/>
        <w:autoSpaceDN/>
        <w:adjustRightInd/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Локальные акты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Штатное расписание.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Документы по делопроизводству Учреждения.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Приказы заведующего МКДОУ</w:t>
      </w:r>
      <w:r w:rsidR="000D5302" w:rsidRPr="00CC2A43">
        <w:rPr>
          <w:color w:val="404040" w:themeColor="text1" w:themeTint="BF"/>
          <w:sz w:val="28"/>
          <w:szCs w:val="28"/>
        </w:rPr>
        <w:t>.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Должностные инструкции, определяющие обязанности работников ДОУ.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Правила внутреннего трудового распорядка ДОУ.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Инструкции по организации охраны жизни и здоровья детей в ДОУ.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Положение о Родительском Комитете.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Положение о Педагогическом совете.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lastRenderedPageBreak/>
        <w:t>Положение о Методическом объединении.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Положение о Совете детского сада</w:t>
      </w:r>
      <w:r w:rsidR="000D5302" w:rsidRPr="00CC2A43">
        <w:rPr>
          <w:color w:val="404040" w:themeColor="text1" w:themeTint="BF"/>
          <w:sz w:val="28"/>
          <w:szCs w:val="28"/>
        </w:rPr>
        <w:t>.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Положение о работе </w:t>
      </w:r>
      <w:proofErr w:type="spellStart"/>
      <w:r w:rsidRPr="00CC2A43">
        <w:rPr>
          <w:color w:val="404040" w:themeColor="text1" w:themeTint="BF"/>
          <w:sz w:val="28"/>
          <w:szCs w:val="28"/>
        </w:rPr>
        <w:t>ПМПк</w:t>
      </w:r>
      <w:proofErr w:type="spellEnd"/>
      <w:r w:rsidRPr="00CC2A43">
        <w:rPr>
          <w:color w:val="404040" w:themeColor="text1" w:themeTint="BF"/>
          <w:sz w:val="28"/>
          <w:szCs w:val="28"/>
        </w:rPr>
        <w:t>.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Положение об оплате труда работников МКДОУ</w:t>
      </w:r>
      <w:r w:rsidR="000D5302" w:rsidRPr="00CC2A43">
        <w:rPr>
          <w:color w:val="404040" w:themeColor="text1" w:themeTint="BF"/>
          <w:sz w:val="28"/>
          <w:szCs w:val="28"/>
        </w:rPr>
        <w:t>.</w:t>
      </w:r>
    </w:p>
    <w:p w:rsidR="000523BD" w:rsidRPr="00CC2A43" w:rsidRDefault="000523BD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Учебный план</w:t>
      </w:r>
      <w:r w:rsidR="000D5302" w:rsidRPr="00CC2A43">
        <w:rPr>
          <w:color w:val="404040" w:themeColor="text1" w:themeTint="BF"/>
          <w:sz w:val="28"/>
          <w:szCs w:val="28"/>
        </w:rPr>
        <w:t>.</w:t>
      </w:r>
    </w:p>
    <w:p w:rsidR="00250E8B" w:rsidRPr="00CC2A43" w:rsidRDefault="00250E8B" w:rsidP="001D52AE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Перспективные планы ра</w:t>
      </w:r>
      <w:r w:rsidR="000523BD" w:rsidRPr="00CC2A43">
        <w:rPr>
          <w:color w:val="404040" w:themeColor="text1" w:themeTint="BF"/>
          <w:sz w:val="28"/>
          <w:szCs w:val="28"/>
        </w:rPr>
        <w:t>боты воспитателей</w:t>
      </w:r>
      <w:r w:rsidRPr="00CC2A43">
        <w:rPr>
          <w:color w:val="404040" w:themeColor="text1" w:themeTint="BF"/>
          <w:sz w:val="28"/>
          <w:szCs w:val="28"/>
        </w:rPr>
        <w:t>.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left="709"/>
        <w:jc w:val="both"/>
        <w:rPr>
          <w:color w:val="404040" w:themeColor="text1" w:themeTint="BF"/>
          <w:sz w:val="28"/>
          <w:szCs w:val="28"/>
        </w:rPr>
      </w:pPr>
    </w:p>
    <w:p w:rsidR="002E3F1D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iCs/>
          <w:color w:val="404040" w:themeColor="text1" w:themeTint="BF"/>
          <w:sz w:val="28"/>
          <w:szCs w:val="28"/>
        </w:rPr>
        <w:t>   </w:t>
      </w:r>
      <w:r w:rsidR="002E3F1D" w:rsidRPr="00CC2A43">
        <w:rPr>
          <w:b/>
          <w:bCs/>
          <w:iCs/>
          <w:color w:val="404040" w:themeColor="text1" w:themeTint="BF"/>
          <w:sz w:val="28"/>
          <w:szCs w:val="28"/>
        </w:rPr>
        <w:t xml:space="preserve">                              3.</w:t>
      </w:r>
      <w:r w:rsidRPr="00CC2A43">
        <w:rPr>
          <w:b/>
          <w:bCs/>
          <w:iCs/>
          <w:color w:val="404040" w:themeColor="text1" w:themeTint="BF"/>
          <w:sz w:val="28"/>
          <w:szCs w:val="28"/>
        </w:rPr>
        <w:t xml:space="preserve"> Формы и структура   управления</w:t>
      </w:r>
    </w:p>
    <w:p w:rsidR="002E3F1D" w:rsidRPr="00CC2A43" w:rsidRDefault="002E3F1D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2E3F1D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3</w:t>
      </w:r>
      <w:r w:rsidR="00250E8B" w:rsidRPr="00CC2A43">
        <w:rPr>
          <w:b/>
          <w:bCs/>
          <w:color w:val="404040" w:themeColor="text1" w:themeTint="BF"/>
          <w:sz w:val="28"/>
          <w:szCs w:val="28"/>
        </w:rPr>
        <w:t>.1. Структурно — функциональная модель управления ДОУ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 МДОУ осуществляется заведующим М</w:t>
      </w:r>
      <w:r w:rsidR="002F36D7" w:rsidRPr="00CC2A43">
        <w:rPr>
          <w:color w:val="404040" w:themeColor="text1" w:themeTint="BF"/>
          <w:sz w:val="28"/>
          <w:szCs w:val="28"/>
        </w:rPr>
        <w:t>К</w:t>
      </w:r>
      <w:r w:rsidRPr="00CC2A43">
        <w:rPr>
          <w:color w:val="404040" w:themeColor="text1" w:themeTint="BF"/>
          <w:sz w:val="28"/>
          <w:szCs w:val="28"/>
        </w:rPr>
        <w:t>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несёт ответственность за деятельность учреждения.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Формами самоуправления</w:t>
      </w:r>
      <w:r w:rsidRPr="00CC2A43">
        <w:rPr>
          <w:b/>
          <w:bCs/>
          <w:iCs/>
          <w:color w:val="404040" w:themeColor="text1" w:themeTint="BF"/>
          <w:sz w:val="28"/>
          <w:szCs w:val="28"/>
        </w:rPr>
        <w:t> </w:t>
      </w:r>
      <w:r w:rsidRPr="00CC2A43">
        <w:rPr>
          <w:iCs/>
          <w:color w:val="404040" w:themeColor="text1" w:themeTint="BF"/>
          <w:sz w:val="28"/>
          <w:szCs w:val="28"/>
        </w:rPr>
        <w:t>детским садом  являются: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Cs/>
          <w:color w:val="404040" w:themeColor="text1" w:themeTint="BF"/>
          <w:sz w:val="28"/>
          <w:szCs w:val="28"/>
        </w:rPr>
        <w:t>- Совет детского сада;                     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Cs/>
          <w:color w:val="404040" w:themeColor="text1" w:themeTint="BF"/>
          <w:sz w:val="28"/>
          <w:szCs w:val="28"/>
        </w:rPr>
        <w:t>- Общее собрание  трудового коллектива;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Cs/>
          <w:color w:val="404040" w:themeColor="text1" w:themeTint="BF"/>
          <w:sz w:val="28"/>
          <w:szCs w:val="28"/>
        </w:rPr>
        <w:t>- Педагогический Совет;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Cs/>
          <w:color w:val="404040" w:themeColor="text1" w:themeTint="BF"/>
          <w:sz w:val="28"/>
          <w:szCs w:val="28"/>
        </w:rPr>
        <w:t>- Родительский комитет.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Совет детского сада  </w:t>
      </w:r>
      <w:r w:rsidRPr="00CC2A43">
        <w:rPr>
          <w:color w:val="404040" w:themeColor="text1" w:themeTint="BF"/>
          <w:sz w:val="28"/>
          <w:szCs w:val="28"/>
        </w:rPr>
        <w:t>осуществляет общее руководство учреждением в соответствии с законодательством, иными нормативными правовыми актами, уставом ДОУ и положением Совета детского сада;  принимает участие в обсуждении перспективного плана развития учреждения, в распределении стимулирующих выплат  работникам;  во взаимодействии с педагогическим коллективом  организует деятельность других органов самоуправления МДОУ;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proofErr w:type="gramStart"/>
      <w:r w:rsidRPr="00CC2A43">
        <w:rPr>
          <w:b/>
          <w:bCs/>
          <w:color w:val="404040" w:themeColor="text1" w:themeTint="BF"/>
          <w:sz w:val="28"/>
          <w:szCs w:val="28"/>
        </w:rPr>
        <w:t>Общее собрание трудового коллектива </w:t>
      </w:r>
      <w:r w:rsidRPr="00CC2A43">
        <w:rPr>
          <w:color w:val="404040" w:themeColor="text1" w:themeTint="BF"/>
          <w:sz w:val="28"/>
          <w:szCs w:val="28"/>
        </w:rPr>
        <w:t xml:space="preserve"> осуществляет полномочия трудового коллектива,  обсуждает проект коллективного договора, </w:t>
      </w:r>
      <w:r w:rsidRPr="00CC2A43">
        <w:rPr>
          <w:color w:val="404040" w:themeColor="text1" w:themeTint="BF"/>
          <w:sz w:val="28"/>
          <w:szCs w:val="28"/>
        </w:rPr>
        <w:lastRenderedPageBreak/>
        <w:t> рассматривает и обсуждает программу развития ДОУ,  вопросы состояния трудовой дисциплины в ДОУ и мероприятия по её укреплению,   вопросы по охране и безопасности условий труда работников, охраны жизни и здоровья воспитанников в ДОУ,  принимает Устав ДОУ, обсуждает дополнения  и изменения, вносимые в Устав ДОУ.</w:t>
      </w:r>
      <w:proofErr w:type="gramEnd"/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Педагогический совет </w:t>
      </w:r>
      <w:r w:rsidRPr="00CC2A43">
        <w:rPr>
          <w:color w:val="404040" w:themeColor="text1" w:themeTint="BF"/>
          <w:sz w:val="28"/>
          <w:szCs w:val="28"/>
        </w:rPr>
        <w:t> осуществляет управление педагогической деятельностью ДОУ; определяет направления образовательной деятельности ДОУ;  отбирает и утверждает общеобразовательные и коррекционные программы для использования в ДОУ; рассматривает проект годового плана работы ДОУ, заслушивает отчёты заведующего о создании условий для реализации образовательных программ в 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Родительский комитет </w:t>
      </w:r>
      <w:r w:rsidRPr="00CC2A43">
        <w:rPr>
          <w:color w:val="404040" w:themeColor="text1" w:themeTint="BF"/>
          <w:sz w:val="28"/>
          <w:szCs w:val="28"/>
        </w:rPr>
        <w:t> выполняет следующие функции:  содействует организации совместных мероприятий в ДО</w:t>
      </w:r>
      <w:r w:rsidR="002F36D7" w:rsidRPr="00CC2A43">
        <w:rPr>
          <w:color w:val="404040" w:themeColor="text1" w:themeTint="BF"/>
          <w:sz w:val="28"/>
          <w:szCs w:val="28"/>
        </w:rPr>
        <w:t xml:space="preserve">У,  оказывает посильную помощь </w:t>
      </w:r>
      <w:r w:rsidRPr="00CC2A43">
        <w:rPr>
          <w:color w:val="404040" w:themeColor="text1" w:themeTint="BF"/>
          <w:sz w:val="28"/>
          <w:szCs w:val="28"/>
        </w:rPr>
        <w:t>ДОУ в укреплении материально-технической базы, благоустройстве его помещений, детских площадок и территорий.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Вывод:</w:t>
      </w:r>
      <w:r w:rsidRPr="00CC2A43">
        <w:rPr>
          <w:color w:val="404040" w:themeColor="text1" w:themeTint="BF"/>
          <w:sz w:val="28"/>
          <w:szCs w:val="28"/>
        </w:rPr>
        <w:t> в ДОУ создана структура управления в соответствии с целями и содержанием работы учреждения.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color w:val="404040" w:themeColor="text1" w:themeTint="BF"/>
          <w:sz w:val="28"/>
          <w:szCs w:val="28"/>
        </w:rPr>
      </w:pPr>
    </w:p>
    <w:p w:rsidR="002E3F1D" w:rsidRPr="00CC2A43" w:rsidRDefault="00250E8B" w:rsidP="001D52AE">
      <w:pPr>
        <w:pStyle w:val="a4"/>
        <w:widowControl/>
        <w:numPr>
          <w:ilvl w:val="0"/>
          <w:numId w:val="23"/>
        </w:numPr>
        <w:autoSpaceDE/>
        <w:autoSpaceDN/>
        <w:adjustRightInd/>
        <w:spacing w:line="360" w:lineRule="auto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Условия осуществления образовательного процесса</w:t>
      </w:r>
    </w:p>
    <w:p w:rsidR="002E3F1D" w:rsidRPr="00CC2A43" w:rsidRDefault="002E3F1D" w:rsidP="001D52AE">
      <w:pPr>
        <w:widowControl/>
        <w:autoSpaceDE/>
        <w:autoSpaceDN/>
        <w:adjustRightInd/>
        <w:spacing w:line="360" w:lineRule="auto"/>
        <w:rPr>
          <w:b/>
          <w:bCs/>
          <w:i/>
          <w:iCs/>
          <w:color w:val="404040" w:themeColor="text1" w:themeTint="BF"/>
          <w:sz w:val="28"/>
          <w:szCs w:val="28"/>
        </w:rPr>
      </w:pPr>
    </w:p>
    <w:p w:rsidR="000D5302" w:rsidRPr="00CC2A43" w:rsidRDefault="00250E8B" w:rsidP="001D52AE">
      <w:pPr>
        <w:widowControl/>
        <w:autoSpaceDE/>
        <w:autoSpaceDN/>
        <w:adjustRightInd/>
        <w:spacing w:line="360" w:lineRule="auto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i/>
          <w:iCs/>
          <w:color w:val="404040" w:themeColor="text1" w:themeTint="BF"/>
          <w:sz w:val="28"/>
          <w:szCs w:val="28"/>
        </w:rPr>
        <w:lastRenderedPageBreak/>
        <w:t> </w:t>
      </w:r>
      <w:r w:rsidR="002E3F1D" w:rsidRPr="00CC2A43">
        <w:rPr>
          <w:b/>
          <w:bCs/>
          <w:i/>
          <w:iCs/>
          <w:color w:val="404040" w:themeColor="text1" w:themeTint="BF"/>
          <w:sz w:val="28"/>
          <w:szCs w:val="28"/>
        </w:rPr>
        <w:t xml:space="preserve">         </w:t>
      </w:r>
      <w:r w:rsidRPr="00CC2A43">
        <w:rPr>
          <w:color w:val="404040" w:themeColor="text1" w:themeTint="BF"/>
          <w:sz w:val="28"/>
          <w:szCs w:val="28"/>
        </w:rPr>
        <w:t>Фактиче</w:t>
      </w:r>
      <w:r w:rsidR="002F36D7" w:rsidRPr="00CC2A43">
        <w:rPr>
          <w:color w:val="404040" w:themeColor="text1" w:themeTint="BF"/>
          <w:sz w:val="28"/>
          <w:szCs w:val="28"/>
        </w:rPr>
        <w:t>ское количество сотрудников — 25</w:t>
      </w:r>
      <w:r w:rsidRPr="00CC2A43">
        <w:rPr>
          <w:color w:val="404040" w:themeColor="text1" w:themeTint="BF"/>
          <w:sz w:val="28"/>
          <w:szCs w:val="28"/>
        </w:rPr>
        <w:t xml:space="preserve"> человек. Обслуживающим персоналом детский сад обеспечен   полностью. Обслуж</w:t>
      </w:r>
      <w:r w:rsidR="002F36D7" w:rsidRPr="00CC2A43">
        <w:rPr>
          <w:color w:val="404040" w:themeColor="text1" w:themeTint="BF"/>
          <w:sz w:val="28"/>
          <w:szCs w:val="28"/>
        </w:rPr>
        <w:t>ивающий п</w:t>
      </w:r>
      <w:r w:rsidR="002E3F1D" w:rsidRPr="00CC2A43">
        <w:rPr>
          <w:color w:val="404040" w:themeColor="text1" w:themeTint="BF"/>
          <w:sz w:val="28"/>
          <w:szCs w:val="28"/>
        </w:rPr>
        <w:t xml:space="preserve">ерсонал </w:t>
      </w:r>
      <w:r w:rsidR="002F36D7" w:rsidRPr="00CC2A43">
        <w:rPr>
          <w:color w:val="404040" w:themeColor="text1" w:themeTint="BF"/>
          <w:sz w:val="28"/>
          <w:szCs w:val="28"/>
        </w:rPr>
        <w:t xml:space="preserve">составляет </w:t>
      </w:r>
      <w:r w:rsidR="002E3F1D" w:rsidRPr="00CC2A43">
        <w:rPr>
          <w:color w:val="404040" w:themeColor="text1" w:themeTint="BF"/>
          <w:sz w:val="28"/>
          <w:szCs w:val="28"/>
        </w:rPr>
        <w:t xml:space="preserve"> </w:t>
      </w:r>
      <w:r w:rsidR="002F36D7" w:rsidRPr="00CC2A43">
        <w:rPr>
          <w:color w:val="404040" w:themeColor="text1" w:themeTint="BF"/>
          <w:sz w:val="28"/>
          <w:szCs w:val="28"/>
        </w:rPr>
        <w:t>57</w:t>
      </w:r>
      <w:r w:rsidRPr="00CC2A43">
        <w:rPr>
          <w:color w:val="404040" w:themeColor="text1" w:themeTint="BF"/>
          <w:sz w:val="28"/>
          <w:szCs w:val="28"/>
        </w:rPr>
        <w:t xml:space="preserve">% </w:t>
      </w:r>
      <w:r w:rsidR="002E3F1D" w:rsidRPr="00CC2A43">
        <w:rPr>
          <w:color w:val="404040" w:themeColor="text1" w:themeTint="BF"/>
          <w:sz w:val="28"/>
          <w:szCs w:val="28"/>
        </w:rPr>
        <w:t xml:space="preserve"> </w:t>
      </w:r>
      <w:r w:rsidRPr="00CC2A43">
        <w:rPr>
          <w:color w:val="404040" w:themeColor="text1" w:themeTint="BF"/>
          <w:sz w:val="28"/>
          <w:szCs w:val="28"/>
        </w:rPr>
        <w:t>от общего количества сотрудников. В дошкольном учреждении сложился стабильный, творч</w:t>
      </w:r>
      <w:r w:rsidR="000D5302" w:rsidRPr="00CC2A43">
        <w:rPr>
          <w:color w:val="404040" w:themeColor="text1" w:themeTint="BF"/>
          <w:sz w:val="28"/>
          <w:szCs w:val="28"/>
        </w:rPr>
        <w:t>еский педагогический коллектив.</w:t>
      </w:r>
    </w:p>
    <w:p w:rsidR="000D5302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Заведующий  дошкольным образовательным учреждением </w:t>
      </w:r>
      <w:proofErr w:type="spellStart"/>
      <w:r w:rsidR="002F36D7" w:rsidRPr="00CC2A43">
        <w:rPr>
          <w:color w:val="404040" w:themeColor="text1" w:themeTint="BF"/>
          <w:sz w:val="28"/>
          <w:szCs w:val="28"/>
        </w:rPr>
        <w:t>Мышанская</w:t>
      </w:r>
      <w:proofErr w:type="spellEnd"/>
      <w:r w:rsidR="002F36D7" w:rsidRPr="00CC2A43">
        <w:rPr>
          <w:color w:val="404040" w:themeColor="text1" w:themeTint="BF"/>
          <w:sz w:val="28"/>
          <w:szCs w:val="28"/>
        </w:rPr>
        <w:t xml:space="preserve"> Светлана Николаевна</w:t>
      </w:r>
      <w:r w:rsidRPr="00CC2A43">
        <w:rPr>
          <w:color w:val="404040" w:themeColor="text1" w:themeTint="BF"/>
          <w:sz w:val="28"/>
          <w:szCs w:val="28"/>
        </w:rPr>
        <w:t xml:space="preserve"> имеет высшее педагогическое образование, первую квалификационную категорию, пе</w:t>
      </w:r>
      <w:r w:rsidR="002F36D7" w:rsidRPr="00CC2A43">
        <w:rPr>
          <w:color w:val="404040" w:themeColor="text1" w:themeTint="BF"/>
          <w:sz w:val="28"/>
          <w:szCs w:val="28"/>
        </w:rPr>
        <w:t>дагогический стаж работы 13 лет</w:t>
      </w:r>
      <w:r w:rsidR="000D5302" w:rsidRPr="00CC2A43">
        <w:rPr>
          <w:color w:val="404040" w:themeColor="text1" w:themeTint="BF"/>
          <w:sz w:val="28"/>
          <w:szCs w:val="28"/>
        </w:rPr>
        <w:t xml:space="preserve">. 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Педагогический процесс в ДОУ обеспечивают специалисты:</w:t>
      </w:r>
      <w:r w:rsidR="002F36D7" w:rsidRPr="00CC2A43">
        <w:rPr>
          <w:color w:val="404040" w:themeColor="text1" w:themeTint="BF"/>
          <w:sz w:val="28"/>
          <w:szCs w:val="28"/>
        </w:rPr>
        <w:t xml:space="preserve"> музыкальный руководитель</w:t>
      </w:r>
      <w:r w:rsidR="00A22DB1" w:rsidRPr="00CC2A43">
        <w:rPr>
          <w:color w:val="404040" w:themeColor="text1" w:themeTint="BF"/>
          <w:sz w:val="28"/>
          <w:szCs w:val="28"/>
        </w:rPr>
        <w:t xml:space="preserve"> (совместитель)</w:t>
      </w:r>
      <w:r w:rsidR="002F36D7" w:rsidRPr="00CC2A43">
        <w:rPr>
          <w:color w:val="404040" w:themeColor="text1" w:themeTint="BF"/>
          <w:sz w:val="28"/>
          <w:szCs w:val="28"/>
        </w:rPr>
        <w:t>, 8  воспитателей, м</w:t>
      </w:r>
      <w:r w:rsidRPr="00CC2A43">
        <w:rPr>
          <w:color w:val="404040" w:themeColor="text1" w:themeTint="BF"/>
          <w:sz w:val="28"/>
          <w:szCs w:val="28"/>
        </w:rPr>
        <w:t>едицинская сестра</w:t>
      </w:r>
      <w:r w:rsidR="002F36D7" w:rsidRPr="00CC2A43">
        <w:rPr>
          <w:color w:val="404040" w:themeColor="text1" w:themeTint="BF"/>
          <w:sz w:val="28"/>
          <w:szCs w:val="28"/>
        </w:rPr>
        <w:t>.</w:t>
      </w:r>
    </w:p>
    <w:p w:rsidR="002E3F1D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iCs/>
          <w:color w:val="404040" w:themeColor="text1" w:themeTint="BF"/>
          <w:sz w:val="28"/>
          <w:szCs w:val="28"/>
        </w:rPr>
      </w:pPr>
      <w:r w:rsidRPr="00CC2A43">
        <w:rPr>
          <w:b/>
          <w:bCs/>
          <w:iCs/>
          <w:color w:val="404040" w:themeColor="text1" w:themeTint="BF"/>
          <w:sz w:val="28"/>
          <w:szCs w:val="28"/>
        </w:rPr>
        <w:t>       </w:t>
      </w:r>
      <w:r w:rsidR="001D52AE">
        <w:rPr>
          <w:b/>
          <w:bCs/>
          <w:iCs/>
          <w:color w:val="404040" w:themeColor="text1" w:themeTint="BF"/>
          <w:sz w:val="28"/>
          <w:szCs w:val="28"/>
        </w:rPr>
        <w:t>                              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iCs/>
          <w:color w:val="404040" w:themeColor="text1" w:themeTint="BF"/>
          <w:sz w:val="28"/>
          <w:szCs w:val="28"/>
        </w:rPr>
        <w:t>Основные задачи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 Цель ДОУ:</w:t>
      </w:r>
      <w:r w:rsidRPr="00CC2A43">
        <w:rPr>
          <w:color w:val="404040" w:themeColor="text1" w:themeTint="BF"/>
          <w:sz w:val="28"/>
          <w:szCs w:val="28"/>
        </w:rPr>
        <w:t>  разностороннее развитие детей с учётом их возрастных и индивидуальных особенностей по основным направлениям развития детей дошкольного возраста; обеспечение равных стартовых возможностей детям старшего дошкольного возраста для успешного обучения в школе.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i/>
          <w:color w:val="404040" w:themeColor="text1" w:themeTint="BF"/>
          <w:sz w:val="28"/>
          <w:szCs w:val="28"/>
        </w:rPr>
        <w:t>Основными задачами</w:t>
      </w:r>
      <w:r w:rsidRPr="00CC2A43">
        <w:rPr>
          <w:color w:val="404040" w:themeColor="text1" w:themeTint="BF"/>
          <w:sz w:val="28"/>
          <w:szCs w:val="28"/>
        </w:rPr>
        <w:t> образовательного процесса в ДОУ являются:</w:t>
      </w:r>
    </w:p>
    <w:p w:rsidR="00250E8B" w:rsidRPr="00CC2A43" w:rsidRDefault="00250E8B" w:rsidP="001D52AE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Охрана жизни и укрепление физического и психического здоровья детей, формировать основы двигательной и гигиенической культуры;</w:t>
      </w:r>
    </w:p>
    <w:p w:rsidR="00250E8B" w:rsidRPr="00CC2A43" w:rsidRDefault="00250E8B" w:rsidP="001D52AE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 Развивать физические, интеллектуальные и личностные качества детей;</w:t>
      </w:r>
    </w:p>
    <w:p w:rsidR="00250E8B" w:rsidRPr="00CC2A43" w:rsidRDefault="00250E8B" w:rsidP="001D52AE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Формировать общую культуру ребёнка;</w:t>
      </w:r>
    </w:p>
    <w:p w:rsidR="00250E8B" w:rsidRPr="00CC2A43" w:rsidRDefault="00250E8B" w:rsidP="001D52AE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 При построении педагогического процесса обеспечивать интеграцию естественных для дошкольника видов деятельности, основным из которых является игра;</w:t>
      </w:r>
    </w:p>
    <w:p w:rsidR="00250E8B" w:rsidRPr="00CC2A43" w:rsidRDefault="00250E8B" w:rsidP="001D52AE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 Совершенствовать организационно-управленческую деятельность ДОУ,  ориентируясь на взаимодействие с родителями и вовлечение их в педагогический процесс.</w:t>
      </w:r>
    </w:p>
    <w:p w:rsidR="00F721A5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i/>
          <w:iCs/>
          <w:color w:val="404040" w:themeColor="text1" w:themeTint="BF"/>
          <w:sz w:val="28"/>
          <w:szCs w:val="28"/>
        </w:rPr>
      </w:pPr>
      <w:r w:rsidRPr="00CC2A43">
        <w:rPr>
          <w:b/>
          <w:bCs/>
          <w:i/>
          <w:iCs/>
          <w:color w:val="404040" w:themeColor="text1" w:themeTint="BF"/>
          <w:sz w:val="28"/>
          <w:szCs w:val="28"/>
        </w:rPr>
        <w:t>                 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iCs/>
          <w:color w:val="404040" w:themeColor="text1" w:themeTint="BF"/>
          <w:sz w:val="28"/>
          <w:szCs w:val="28"/>
        </w:rPr>
      </w:pPr>
      <w:r w:rsidRPr="00CC2A43">
        <w:rPr>
          <w:b/>
          <w:bCs/>
          <w:iCs/>
          <w:color w:val="404040" w:themeColor="text1" w:themeTint="BF"/>
          <w:sz w:val="28"/>
          <w:szCs w:val="28"/>
        </w:rPr>
        <w:lastRenderedPageBreak/>
        <w:t>Образовательный и квалификационный уровень педагогов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color w:val="404040" w:themeColor="text1" w:themeTint="BF"/>
          <w:sz w:val="28"/>
          <w:szCs w:val="28"/>
        </w:rPr>
      </w:pPr>
    </w:p>
    <w:p w:rsidR="00250E8B" w:rsidRPr="00CC2A43" w:rsidRDefault="002E3F1D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В </w:t>
      </w:r>
      <w:r w:rsidR="002F36D7" w:rsidRPr="00CC2A43">
        <w:rPr>
          <w:color w:val="404040" w:themeColor="text1" w:themeTint="BF"/>
          <w:sz w:val="28"/>
          <w:szCs w:val="28"/>
        </w:rPr>
        <w:t>учреждении трудятся 8</w:t>
      </w:r>
      <w:r w:rsidR="00250E8B" w:rsidRPr="00CC2A43">
        <w:rPr>
          <w:color w:val="404040" w:themeColor="text1" w:themeTint="BF"/>
          <w:sz w:val="28"/>
          <w:szCs w:val="28"/>
        </w:rPr>
        <w:t xml:space="preserve"> педагогических работников.</w:t>
      </w:r>
      <w:r w:rsidR="00A22DB1" w:rsidRPr="00CC2A43">
        <w:rPr>
          <w:color w:val="404040" w:themeColor="text1" w:themeTint="BF"/>
          <w:sz w:val="28"/>
          <w:szCs w:val="28"/>
        </w:rPr>
        <w:t xml:space="preserve"> Вакансия – музыкальный руководитель.</w:t>
      </w:r>
      <w:r w:rsidR="00250E8B" w:rsidRPr="00CC2A43">
        <w:rPr>
          <w:color w:val="404040" w:themeColor="text1" w:themeTint="BF"/>
          <w:sz w:val="28"/>
          <w:szCs w:val="28"/>
        </w:rPr>
        <w:t xml:space="preserve"> От того, насколько педагогам удается повлиять на отношение детей к образованию, своевременно оказать необходимую помощь, зависит успех их в присвоении образованности. На протяжении последних трех лет наблюдается динамика повышения образовательно</w:t>
      </w:r>
      <w:r w:rsidRPr="00CC2A43">
        <w:rPr>
          <w:color w:val="404040" w:themeColor="text1" w:themeTint="BF"/>
          <w:sz w:val="28"/>
          <w:szCs w:val="28"/>
        </w:rPr>
        <w:t>го уровня педагогических кадров:</w:t>
      </w:r>
    </w:p>
    <w:p w:rsidR="00250E8B" w:rsidRPr="00CC2A43" w:rsidRDefault="00250E8B" w:rsidP="001D52AE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с высшим педагогическим</w:t>
      </w:r>
      <w:r w:rsidR="00931484" w:rsidRPr="00CC2A43">
        <w:rPr>
          <w:color w:val="404040" w:themeColor="text1" w:themeTint="BF"/>
          <w:sz w:val="28"/>
          <w:szCs w:val="28"/>
        </w:rPr>
        <w:t xml:space="preserve"> образованием — 5</w:t>
      </w:r>
      <w:r w:rsidRPr="00CC2A43">
        <w:rPr>
          <w:color w:val="404040" w:themeColor="text1" w:themeTint="BF"/>
          <w:sz w:val="28"/>
          <w:szCs w:val="28"/>
        </w:rPr>
        <w:t xml:space="preserve"> </w:t>
      </w:r>
      <w:r w:rsidR="00931484" w:rsidRPr="00CC2A43">
        <w:rPr>
          <w:color w:val="404040" w:themeColor="text1" w:themeTint="BF"/>
          <w:sz w:val="28"/>
          <w:szCs w:val="28"/>
        </w:rPr>
        <w:t>человек (62,5</w:t>
      </w:r>
      <w:r w:rsidRPr="00CC2A43">
        <w:rPr>
          <w:color w:val="404040" w:themeColor="text1" w:themeTint="BF"/>
          <w:sz w:val="28"/>
          <w:szCs w:val="28"/>
        </w:rPr>
        <w:t>%)</w:t>
      </w:r>
    </w:p>
    <w:p w:rsidR="00931484" w:rsidRPr="00CC2A43" w:rsidRDefault="00931484" w:rsidP="001D52AE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proofErr w:type="gramStart"/>
      <w:r w:rsidRPr="00CC2A43">
        <w:rPr>
          <w:color w:val="404040" w:themeColor="text1" w:themeTint="BF"/>
          <w:sz w:val="28"/>
          <w:szCs w:val="28"/>
        </w:rPr>
        <w:t>незаконченное</w:t>
      </w:r>
      <w:proofErr w:type="gramEnd"/>
      <w:r w:rsidRPr="00CC2A43">
        <w:rPr>
          <w:color w:val="404040" w:themeColor="text1" w:themeTint="BF"/>
          <w:sz w:val="28"/>
          <w:szCs w:val="28"/>
        </w:rPr>
        <w:t xml:space="preserve"> высшее (5 курс Дальневосточного гуманитарного университета) – 1 человек (12,5%)</w:t>
      </w:r>
    </w:p>
    <w:p w:rsidR="002E3F1D" w:rsidRPr="001D52AE" w:rsidRDefault="00931484" w:rsidP="001D52AE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со средним специальным   – 2</w:t>
      </w:r>
      <w:r w:rsidR="00250E8B" w:rsidRPr="00CC2A43">
        <w:rPr>
          <w:color w:val="404040" w:themeColor="text1" w:themeTint="BF"/>
          <w:sz w:val="28"/>
          <w:szCs w:val="28"/>
        </w:rPr>
        <w:t xml:space="preserve"> человек</w:t>
      </w:r>
      <w:r w:rsidRPr="00CC2A43">
        <w:rPr>
          <w:color w:val="404040" w:themeColor="text1" w:themeTint="BF"/>
          <w:sz w:val="28"/>
          <w:szCs w:val="28"/>
        </w:rPr>
        <w:t>а (25</w:t>
      </w:r>
      <w:r w:rsidR="00250E8B" w:rsidRPr="00CC2A43">
        <w:rPr>
          <w:color w:val="404040" w:themeColor="text1" w:themeTint="BF"/>
          <w:sz w:val="28"/>
          <w:szCs w:val="28"/>
        </w:rPr>
        <w:t>%</w:t>
      </w:r>
      <w:r w:rsidR="001D52AE">
        <w:rPr>
          <w:color w:val="404040" w:themeColor="text1" w:themeTint="BF"/>
          <w:sz w:val="28"/>
          <w:szCs w:val="28"/>
        </w:rPr>
        <w:t>)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left="709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Динамика уровня специальной образованности педагогов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3"/>
        <w:gridCol w:w="1559"/>
        <w:gridCol w:w="1559"/>
        <w:gridCol w:w="1985"/>
        <w:gridCol w:w="2410"/>
      </w:tblGrid>
      <w:tr w:rsidR="00365935" w:rsidRPr="00CC2A43" w:rsidTr="00F721A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935" w:rsidRPr="00CC2A43" w:rsidRDefault="00F721A5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 xml:space="preserve">Кол - </w:t>
            </w:r>
            <w:proofErr w:type="gramStart"/>
            <w:r w:rsidR="00365935" w:rsidRPr="00CC2A43">
              <w:rPr>
                <w:color w:val="404040" w:themeColor="text1" w:themeTint="BF"/>
                <w:sz w:val="28"/>
                <w:szCs w:val="28"/>
              </w:rPr>
              <w:t>во</w:t>
            </w:r>
            <w:proofErr w:type="gramEnd"/>
            <w:r w:rsidR="00365935" w:rsidRPr="00CC2A43">
              <w:rPr>
                <w:color w:val="404040" w:themeColor="text1" w:themeTint="BF"/>
                <w:sz w:val="28"/>
                <w:szCs w:val="28"/>
              </w:rPr>
              <w:t xml:space="preserve"> педагогов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Высшее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Незаконченное</w:t>
            </w:r>
          </w:p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высшее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Среднее</w:t>
            </w:r>
          </w:p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специальное</w:t>
            </w:r>
          </w:p>
        </w:tc>
      </w:tr>
      <w:tr w:rsidR="00365935" w:rsidRPr="00CC2A43" w:rsidTr="00F721A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2010-</w:t>
            </w:r>
          </w:p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2011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4 человека (66,6%)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1 человек (</w:t>
            </w:r>
            <w:r w:rsidR="00A22DB1" w:rsidRPr="00CC2A43">
              <w:rPr>
                <w:color w:val="404040" w:themeColor="text1" w:themeTint="BF"/>
                <w:sz w:val="28"/>
                <w:szCs w:val="28"/>
              </w:rPr>
              <w:t>16,7</w:t>
            </w:r>
            <w:r w:rsidRPr="00CC2A43">
              <w:rPr>
                <w:color w:val="404040" w:themeColor="text1" w:themeTint="BF"/>
                <w:sz w:val="28"/>
                <w:szCs w:val="28"/>
              </w:rPr>
              <w:t>%)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 xml:space="preserve">1человек </w:t>
            </w:r>
            <w:r w:rsidR="00A22DB1" w:rsidRPr="00CC2A43">
              <w:rPr>
                <w:color w:val="404040" w:themeColor="text1" w:themeTint="BF"/>
                <w:sz w:val="28"/>
                <w:szCs w:val="28"/>
              </w:rPr>
              <w:t>(16,7</w:t>
            </w:r>
            <w:r w:rsidRPr="00CC2A43">
              <w:rPr>
                <w:color w:val="404040" w:themeColor="text1" w:themeTint="BF"/>
                <w:sz w:val="28"/>
                <w:szCs w:val="28"/>
              </w:rPr>
              <w:t>%)</w:t>
            </w:r>
          </w:p>
        </w:tc>
      </w:tr>
      <w:tr w:rsidR="00365935" w:rsidRPr="00CC2A43" w:rsidTr="00F721A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2011-</w:t>
            </w:r>
          </w:p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2012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3 человека (50%)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1 человек (</w:t>
            </w:r>
            <w:r w:rsidR="00A22DB1" w:rsidRPr="00CC2A43">
              <w:rPr>
                <w:color w:val="404040" w:themeColor="text1" w:themeTint="BF"/>
                <w:sz w:val="28"/>
                <w:szCs w:val="28"/>
              </w:rPr>
              <w:t>16,7</w:t>
            </w:r>
            <w:r w:rsidRPr="00CC2A43">
              <w:rPr>
                <w:color w:val="404040" w:themeColor="text1" w:themeTint="BF"/>
                <w:sz w:val="28"/>
                <w:szCs w:val="28"/>
              </w:rPr>
              <w:t>%)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2 человек</w:t>
            </w:r>
            <w:r w:rsidR="00A22DB1" w:rsidRPr="00CC2A43">
              <w:rPr>
                <w:color w:val="404040" w:themeColor="text1" w:themeTint="BF"/>
                <w:sz w:val="28"/>
                <w:szCs w:val="28"/>
              </w:rPr>
              <w:t>а (33,3</w:t>
            </w:r>
            <w:r w:rsidRPr="00CC2A43">
              <w:rPr>
                <w:color w:val="404040" w:themeColor="text1" w:themeTint="BF"/>
                <w:sz w:val="28"/>
                <w:szCs w:val="28"/>
              </w:rPr>
              <w:t>%)</w:t>
            </w:r>
          </w:p>
        </w:tc>
      </w:tr>
      <w:tr w:rsidR="00365935" w:rsidRPr="00CC2A43" w:rsidTr="00F721A5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2012-</w:t>
            </w:r>
          </w:p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5 человек (62,5%)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1 человек (12,5%)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935" w:rsidRPr="00CC2A43" w:rsidRDefault="00365935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2 человека (25%)</w:t>
            </w:r>
          </w:p>
        </w:tc>
      </w:tr>
    </w:tbl>
    <w:p w:rsidR="00A22DB1" w:rsidRPr="00CC2A43" w:rsidRDefault="00A22DB1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404040" w:themeColor="text1" w:themeTint="BF"/>
          <w:sz w:val="28"/>
          <w:szCs w:val="28"/>
        </w:rPr>
      </w:pPr>
    </w:p>
    <w:p w:rsidR="00A22DB1" w:rsidRPr="00CC2A43" w:rsidRDefault="00A22DB1" w:rsidP="001D52AE">
      <w:pPr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Стаж педагогической работы составляет от полутора  до 25 лет.</w:t>
      </w:r>
    </w:p>
    <w:p w:rsidR="00A22DB1" w:rsidRPr="00CC2A43" w:rsidRDefault="00A22DB1" w:rsidP="001D52AE">
      <w:pPr>
        <w:shd w:val="clear" w:color="auto" w:fill="FFFFFF"/>
        <w:spacing w:line="360" w:lineRule="auto"/>
        <w:ind w:firstLine="709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Один работник пенсионного возраста</w:t>
      </w:r>
      <w:proofErr w:type="gramStart"/>
      <w:r w:rsidRPr="00CC2A43">
        <w:rPr>
          <w:color w:val="404040" w:themeColor="text1" w:themeTint="BF"/>
          <w:sz w:val="28"/>
          <w:szCs w:val="28"/>
        </w:rPr>
        <w:t xml:space="preserve"> .</w:t>
      </w:r>
      <w:proofErr w:type="gramEnd"/>
    </w:p>
    <w:p w:rsidR="00F721A5" w:rsidRPr="00CC2A43" w:rsidRDefault="00F721A5" w:rsidP="001D52AE">
      <w:pPr>
        <w:shd w:val="clear" w:color="auto" w:fill="FFFFFF"/>
        <w:spacing w:line="360" w:lineRule="auto"/>
        <w:ind w:firstLine="709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lastRenderedPageBreak/>
        <w:t>                   Распределение педагогов по стажу работы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4"/>
        <w:gridCol w:w="6491"/>
      </w:tblGrid>
      <w:tr w:rsidR="00250E8B" w:rsidRPr="00CC2A43" w:rsidTr="00A22DB1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Стаж работы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Количество человек</w:t>
            </w:r>
            <w:proofErr w:type="gramStart"/>
            <w:r w:rsidRPr="00CC2A43">
              <w:rPr>
                <w:color w:val="404040" w:themeColor="text1" w:themeTint="BF"/>
                <w:sz w:val="28"/>
                <w:szCs w:val="28"/>
              </w:rPr>
              <w:t xml:space="preserve"> ( %)</w:t>
            </w:r>
            <w:proofErr w:type="gramEnd"/>
          </w:p>
        </w:tc>
      </w:tr>
      <w:tr w:rsidR="00250E8B" w:rsidRPr="00CC2A43" w:rsidTr="00A22DB1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2012-2013</w:t>
            </w:r>
            <w:r w:rsidR="005C3231" w:rsidRPr="00CC2A43">
              <w:rPr>
                <w:color w:val="404040" w:themeColor="text1" w:themeTint="BF"/>
                <w:sz w:val="28"/>
                <w:szCs w:val="28"/>
              </w:rPr>
              <w:t xml:space="preserve"> год</w:t>
            </w:r>
          </w:p>
        </w:tc>
      </w:tr>
      <w:tr w:rsidR="00A22DB1" w:rsidRPr="00CC2A43" w:rsidTr="00A22DB1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DB1" w:rsidRPr="00CC2A43" w:rsidRDefault="00A22DB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От 0 до  2-х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DB1" w:rsidRPr="00CC2A43" w:rsidRDefault="00A22DB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4 чел.</w:t>
            </w:r>
            <w:r w:rsidR="005C3231" w:rsidRPr="00CC2A43">
              <w:rPr>
                <w:color w:val="404040" w:themeColor="text1" w:themeTint="BF"/>
                <w:sz w:val="28"/>
                <w:szCs w:val="28"/>
              </w:rPr>
              <w:t xml:space="preserve"> – 50%</w:t>
            </w:r>
          </w:p>
        </w:tc>
      </w:tr>
      <w:tr w:rsidR="00A22DB1" w:rsidRPr="00CC2A43" w:rsidTr="00A22DB1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DB1" w:rsidRPr="00CC2A43" w:rsidRDefault="00A22DB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От 2 до 5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DB1" w:rsidRPr="00CC2A43" w:rsidRDefault="00A22DB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250E8B" w:rsidRPr="00CC2A43" w:rsidTr="00A22DB1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От 5 до 10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1</w:t>
            </w:r>
            <w:r w:rsidR="00A22DB1" w:rsidRPr="00CC2A43">
              <w:rPr>
                <w:color w:val="404040" w:themeColor="text1" w:themeTint="BF"/>
                <w:sz w:val="28"/>
                <w:szCs w:val="28"/>
              </w:rPr>
              <w:t xml:space="preserve">чел. </w:t>
            </w:r>
            <w:r w:rsidR="005C3231" w:rsidRPr="00CC2A43">
              <w:rPr>
                <w:color w:val="404040" w:themeColor="text1" w:themeTint="BF"/>
                <w:sz w:val="28"/>
                <w:szCs w:val="28"/>
              </w:rPr>
              <w:t>– 12,5%</w:t>
            </w:r>
          </w:p>
        </w:tc>
      </w:tr>
      <w:tr w:rsidR="00250E8B" w:rsidRPr="00CC2A43" w:rsidTr="00A22DB1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От 10 до 15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A22DB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250E8B" w:rsidRPr="00CC2A43" w:rsidTr="00A22DB1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От 15 до 20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A22DB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1 чел.</w:t>
            </w:r>
            <w:r w:rsidR="005C3231" w:rsidRPr="00CC2A43">
              <w:rPr>
                <w:color w:val="404040" w:themeColor="text1" w:themeTint="BF"/>
                <w:sz w:val="28"/>
                <w:szCs w:val="28"/>
              </w:rPr>
              <w:t xml:space="preserve"> – 12,5%</w:t>
            </w:r>
          </w:p>
        </w:tc>
      </w:tr>
      <w:tr w:rsidR="00250E8B" w:rsidRPr="00CC2A43" w:rsidTr="00A22DB1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Свыше 20 лет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 xml:space="preserve">                                  </w:t>
            </w:r>
            <w:r w:rsidR="00250E8B" w:rsidRPr="00CC2A43">
              <w:rPr>
                <w:color w:val="404040" w:themeColor="text1" w:themeTint="BF"/>
                <w:sz w:val="28"/>
                <w:szCs w:val="28"/>
              </w:rPr>
              <w:t>2</w:t>
            </w:r>
            <w:r w:rsidR="00A22DB1" w:rsidRPr="00CC2A43">
              <w:rPr>
                <w:color w:val="404040" w:themeColor="text1" w:themeTint="BF"/>
                <w:sz w:val="28"/>
                <w:szCs w:val="28"/>
              </w:rPr>
              <w:t xml:space="preserve"> чел.</w:t>
            </w:r>
            <w:r w:rsidRPr="00CC2A43">
              <w:rPr>
                <w:color w:val="404040" w:themeColor="text1" w:themeTint="BF"/>
                <w:sz w:val="28"/>
                <w:szCs w:val="28"/>
              </w:rPr>
              <w:t xml:space="preserve"> – </w:t>
            </w:r>
            <w:r w:rsidR="00A22DB1" w:rsidRPr="00CC2A43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CC2A43">
              <w:rPr>
                <w:color w:val="404040" w:themeColor="text1" w:themeTint="BF"/>
                <w:sz w:val="28"/>
                <w:szCs w:val="28"/>
              </w:rPr>
              <w:t>25</w:t>
            </w:r>
            <w:r w:rsidR="00250E8B" w:rsidRPr="00CC2A43">
              <w:rPr>
                <w:color w:val="404040" w:themeColor="text1" w:themeTint="BF"/>
                <w:sz w:val="28"/>
                <w:szCs w:val="28"/>
              </w:rPr>
              <w:t xml:space="preserve"> %</w:t>
            </w:r>
            <w:r w:rsidRPr="00CC2A43">
              <w:rPr>
                <w:color w:val="404040" w:themeColor="text1" w:themeTint="BF"/>
                <w:sz w:val="28"/>
                <w:szCs w:val="28"/>
              </w:rPr>
              <w:t xml:space="preserve">  </w:t>
            </w:r>
          </w:p>
        </w:tc>
      </w:tr>
    </w:tbl>
    <w:p w:rsidR="00F721A5" w:rsidRPr="00CC2A43" w:rsidRDefault="000D5302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      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0D5302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   </w:t>
      </w:r>
      <w:proofErr w:type="gramStart"/>
      <w:r w:rsidR="005C3231" w:rsidRPr="00CC2A43">
        <w:rPr>
          <w:color w:val="404040" w:themeColor="text1" w:themeTint="BF"/>
          <w:sz w:val="28"/>
          <w:szCs w:val="28"/>
        </w:rPr>
        <w:t>Из 8</w:t>
      </w:r>
      <w:r w:rsidR="00250E8B" w:rsidRPr="00CC2A43">
        <w:rPr>
          <w:color w:val="404040" w:themeColor="text1" w:themeTint="BF"/>
          <w:sz w:val="28"/>
          <w:szCs w:val="28"/>
        </w:rPr>
        <w:t>  педагогов   первую квалификационную категорию имеют  1 человек, вторую квалификационную категорию и</w:t>
      </w:r>
      <w:r w:rsidR="005C3231" w:rsidRPr="00CC2A43">
        <w:rPr>
          <w:color w:val="404040" w:themeColor="text1" w:themeTint="BF"/>
          <w:sz w:val="28"/>
          <w:szCs w:val="28"/>
        </w:rPr>
        <w:t>меют 3</w:t>
      </w:r>
      <w:r w:rsidR="00250E8B" w:rsidRPr="00CC2A43">
        <w:rPr>
          <w:color w:val="404040" w:themeColor="text1" w:themeTint="BF"/>
          <w:sz w:val="28"/>
          <w:szCs w:val="28"/>
        </w:rPr>
        <w:t xml:space="preserve"> человека, не им</w:t>
      </w:r>
      <w:r w:rsidR="005C3231" w:rsidRPr="00CC2A43">
        <w:rPr>
          <w:color w:val="404040" w:themeColor="text1" w:themeTint="BF"/>
          <w:sz w:val="28"/>
          <w:szCs w:val="28"/>
        </w:rPr>
        <w:t xml:space="preserve">еют квалификационной категории 4 </w:t>
      </w:r>
      <w:r w:rsidR="00250E8B" w:rsidRPr="00CC2A43">
        <w:rPr>
          <w:color w:val="404040" w:themeColor="text1" w:themeTint="BF"/>
          <w:sz w:val="28"/>
          <w:szCs w:val="28"/>
        </w:rPr>
        <w:t xml:space="preserve"> </w:t>
      </w:r>
      <w:r w:rsidR="005C3231" w:rsidRPr="00CC2A43">
        <w:rPr>
          <w:color w:val="404040" w:themeColor="text1" w:themeTint="BF"/>
          <w:sz w:val="28"/>
          <w:szCs w:val="28"/>
        </w:rPr>
        <w:t>педагога,  проработавшие менее двух лет</w:t>
      </w:r>
      <w:r w:rsidR="00250E8B" w:rsidRPr="00CC2A43">
        <w:rPr>
          <w:color w:val="404040" w:themeColor="text1" w:themeTint="BF"/>
          <w:sz w:val="28"/>
          <w:szCs w:val="28"/>
        </w:rPr>
        <w:t>.</w:t>
      </w:r>
      <w:proofErr w:type="gramEnd"/>
    </w:p>
    <w:p w:rsidR="00250E8B" w:rsidRPr="00CC2A43" w:rsidRDefault="00250E8B" w:rsidP="001D52AE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первая квалификац</w:t>
      </w:r>
      <w:r w:rsidR="005C3231" w:rsidRPr="00CC2A43">
        <w:rPr>
          <w:color w:val="404040" w:themeColor="text1" w:themeTint="BF"/>
          <w:sz w:val="28"/>
          <w:szCs w:val="28"/>
        </w:rPr>
        <w:t>ионная категория — 1 человек (12,5</w:t>
      </w:r>
      <w:r w:rsidRPr="00CC2A43">
        <w:rPr>
          <w:color w:val="404040" w:themeColor="text1" w:themeTint="BF"/>
          <w:sz w:val="28"/>
          <w:szCs w:val="28"/>
        </w:rPr>
        <w:t>%)</w:t>
      </w:r>
    </w:p>
    <w:p w:rsidR="00250E8B" w:rsidRPr="00CC2A43" w:rsidRDefault="00250E8B" w:rsidP="001D52AE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втора</w:t>
      </w:r>
      <w:r w:rsidR="005C3231" w:rsidRPr="00CC2A43">
        <w:rPr>
          <w:color w:val="404040" w:themeColor="text1" w:themeTint="BF"/>
          <w:sz w:val="28"/>
          <w:szCs w:val="28"/>
        </w:rPr>
        <w:t>я квалификационная категория — 3 человека (37,5</w:t>
      </w:r>
      <w:r w:rsidRPr="00CC2A43">
        <w:rPr>
          <w:color w:val="404040" w:themeColor="text1" w:themeTint="BF"/>
          <w:sz w:val="28"/>
          <w:szCs w:val="28"/>
        </w:rPr>
        <w:t>%)</w:t>
      </w:r>
    </w:p>
    <w:p w:rsidR="00250E8B" w:rsidRPr="00CC2A43" w:rsidRDefault="005C3231" w:rsidP="001D52AE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без категории — 4 человека (5</w:t>
      </w:r>
      <w:r w:rsidR="00250E8B" w:rsidRPr="00CC2A43">
        <w:rPr>
          <w:color w:val="404040" w:themeColor="text1" w:themeTint="BF"/>
          <w:sz w:val="28"/>
          <w:szCs w:val="28"/>
        </w:rPr>
        <w:t>0%)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color w:val="404040" w:themeColor="text1" w:themeTint="BF"/>
          <w:sz w:val="28"/>
          <w:szCs w:val="28"/>
        </w:rPr>
      </w:pP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color w:val="404040" w:themeColor="text1" w:themeTint="BF"/>
          <w:sz w:val="28"/>
          <w:szCs w:val="28"/>
        </w:rPr>
      </w:pP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Динамика уровня педагогической квалификации педагогов</w:t>
      </w:r>
    </w:p>
    <w:p w:rsidR="000D5302" w:rsidRPr="00CC2A43" w:rsidRDefault="000D5302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tbl>
      <w:tblPr>
        <w:tblpPr w:leftFromText="45" w:rightFromText="45" w:vertAnchor="text"/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3"/>
        <w:gridCol w:w="1213"/>
        <w:gridCol w:w="1275"/>
        <w:gridCol w:w="1826"/>
        <w:gridCol w:w="1976"/>
        <w:gridCol w:w="1692"/>
      </w:tblGrid>
      <w:tr w:rsidR="00250E8B" w:rsidRPr="00CC2A43" w:rsidTr="005C3231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Год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Кол-во</w:t>
            </w:r>
          </w:p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педагогов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Высшая</w:t>
            </w:r>
          </w:p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категория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Первая</w:t>
            </w:r>
          </w:p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категория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Вторая</w:t>
            </w:r>
          </w:p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категория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Без</w:t>
            </w:r>
          </w:p>
          <w:p w:rsidR="00250E8B" w:rsidRPr="00CC2A43" w:rsidRDefault="00250E8B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категории</w:t>
            </w:r>
          </w:p>
        </w:tc>
      </w:tr>
      <w:tr w:rsidR="005C3231" w:rsidRPr="00CC2A43" w:rsidTr="000D5302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A5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2010</w:t>
            </w:r>
          </w:p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-</w:t>
            </w:r>
          </w:p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2011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A5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6 чел.</w:t>
            </w:r>
          </w:p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(100%)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5C3231" w:rsidRPr="00CC2A43" w:rsidTr="000D5302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A5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2011</w:t>
            </w:r>
          </w:p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lastRenderedPageBreak/>
              <w:t>-</w:t>
            </w:r>
          </w:p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2012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A5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5чел.</w:t>
            </w:r>
          </w:p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lastRenderedPageBreak/>
              <w:t>(83,3%)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A5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lastRenderedPageBreak/>
              <w:t>1чел.</w:t>
            </w:r>
          </w:p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lastRenderedPageBreak/>
              <w:t>(16,7%)</w:t>
            </w:r>
          </w:p>
        </w:tc>
      </w:tr>
      <w:tr w:rsidR="005C3231" w:rsidRPr="00CC2A43" w:rsidTr="000D5302">
        <w:trPr>
          <w:tblCellSpacing w:w="0" w:type="dxa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1A5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lastRenderedPageBreak/>
              <w:t>2012</w:t>
            </w:r>
          </w:p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-</w:t>
            </w:r>
          </w:p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2013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231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231" w:rsidRPr="00CC2A43" w:rsidRDefault="00BE4935" w:rsidP="001D52AE">
            <w:pPr>
              <w:widowControl/>
              <w:autoSpaceDE/>
              <w:autoSpaceDN/>
              <w:adjustRightInd/>
              <w:spacing w:line="360" w:lineRule="auto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1чел. (12,5</w:t>
            </w:r>
            <w:r w:rsidR="005C3231" w:rsidRPr="00CC2A43">
              <w:rPr>
                <w:color w:val="404040" w:themeColor="text1" w:themeTint="BF"/>
                <w:sz w:val="28"/>
                <w:szCs w:val="28"/>
              </w:rPr>
              <w:t>%</w:t>
            </w:r>
            <w:r w:rsidRPr="00CC2A43">
              <w:rPr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A5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3чел.</w:t>
            </w:r>
          </w:p>
          <w:p w:rsidR="005C3231" w:rsidRPr="00CC2A43" w:rsidRDefault="00BE4935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(37.5</w:t>
            </w:r>
            <w:r w:rsidR="005C3231" w:rsidRPr="00CC2A43">
              <w:rPr>
                <w:color w:val="404040" w:themeColor="text1" w:themeTint="BF"/>
                <w:sz w:val="28"/>
                <w:szCs w:val="28"/>
              </w:rPr>
              <w:t>%</w:t>
            </w:r>
            <w:r w:rsidRPr="00CC2A43">
              <w:rPr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1A5" w:rsidRPr="00CC2A43" w:rsidRDefault="005C3231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4</w:t>
            </w:r>
            <w:r w:rsidR="00BE4935" w:rsidRPr="00CC2A43">
              <w:rPr>
                <w:color w:val="404040" w:themeColor="text1" w:themeTint="BF"/>
                <w:sz w:val="28"/>
                <w:szCs w:val="28"/>
              </w:rPr>
              <w:t>чел</w:t>
            </w:r>
          </w:p>
          <w:p w:rsidR="005C3231" w:rsidRPr="00CC2A43" w:rsidRDefault="00BE4935" w:rsidP="001D52A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CC2A43">
              <w:rPr>
                <w:color w:val="404040" w:themeColor="text1" w:themeTint="BF"/>
                <w:sz w:val="28"/>
                <w:szCs w:val="28"/>
              </w:rPr>
              <w:t>(</w:t>
            </w:r>
            <w:r w:rsidR="005C3231" w:rsidRPr="00CC2A43">
              <w:rPr>
                <w:color w:val="404040" w:themeColor="text1" w:themeTint="BF"/>
                <w:sz w:val="28"/>
                <w:szCs w:val="28"/>
              </w:rPr>
              <w:t>50%</w:t>
            </w:r>
            <w:r w:rsidRPr="00CC2A43">
              <w:rPr>
                <w:color w:val="404040" w:themeColor="text1" w:themeTint="BF"/>
                <w:sz w:val="28"/>
                <w:szCs w:val="28"/>
              </w:rPr>
              <w:t>)</w:t>
            </w:r>
          </w:p>
        </w:tc>
      </w:tr>
    </w:tbl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 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За последние 5 лет все педагоги повысили свой педагогический уровень по различным направлениям.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В 2011-2012 учебном году повысили свою квалификацию  два  педагога, они обучались на курсах повышения квалификации  в с. </w:t>
      </w:r>
      <w:proofErr w:type="gramStart"/>
      <w:r w:rsidRPr="00CC2A43">
        <w:rPr>
          <w:color w:val="404040" w:themeColor="text1" w:themeTint="BF"/>
          <w:sz w:val="28"/>
          <w:szCs w:val="28"/>
        </w:rPr>
        <w:t>Троицкое</w:t>
      </w:r>
      <w:proofErr w:type="gramEnd"/>
      <w:r w:rsidRPr="00CC2A43">
        <w:rPr>
          <w:color w:val="404040" w:themeColor="text1" w:themeTint="BF"/>
          <w:sz w:val="28"/>
          <w:szCs w:val="28"/>
        </w:rPr>
        <w:t xml:space="preserve">  по теме «Особенности организации образовательного процесса детей дошкольного возраста в соответствии с федеральными государственными требованиями».</w:t>
      </w:r>
    </w:p>
    <w:p w:rsidR="000D5302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Кроме вышеизложенных форм повышения квалификации педагоги ДОУ имели возможность повышать свою квалификацию</w:t>
      </w:r>
      <w:r w:rsidR="000D5302" w:rsidRPr="00CC2A43">
        <w:rPr>
          <w:color w:val="404040" w:themeColor="text1" w:themeTint="BF"/>
          <w:sz w:val="28"/>
          <w:szCs w:val="28"/>
        </w:rPr>
        <w:t xml:space="preserve"> на проводимых  методических объединениях воспитателей ДОУ </w:t>
      </w:r>
      <w:r w:rsidRPr="00CC2A43">
        <w:rPr>
          <w:color w:val="404040" w:themeColor="text1" w:themeTint="BF"/>
          <w:sz w:val="28"/>
          <w:szCs w:val="28"/>
        </w:rPr>
        <w:t>района и  в детском саду</w:t>
      </w:r>
      <w:r w:rsidR="000D5302" w:rsidRPr="00CC2A43">
        <w:rPr>
          <w:color w:val="404040" w:themeColor="text1" w:themeTint="BF"/>
          <w:sz w:val="28"/>
          <w:szCs w:val="28"/>
        </w:rPr>
        <w:t>,</w:t>
      </w:r>
      <w:r w:rsidRPr="00CC2A43">
        <w:rPr>
          <w:color w:val="404040" w:themeColor="text1" w:themeTint="BF"/>
          <w:sz w:val="28"/>
          <w:szCs w:val="28"/>
        </w:rPr>
        <w:t xml:space="preserve"> методических мероприятиях:  семинарах, практикумах, педагогических советах, консультациях, открытых занятиях и т.д.</w:t>
      </w:r>
      <w:r w:rsidR="000D5302" w:rsidRPr="00CC2A43">
        <w:rPr>
          <w:color w:val="404040" w:themeColor="text1" w:themeTint="BF"/>
          <w:sz w:val="28"/>
          <w:szCs w:val="28"/>
        </w:rPr>
        <w:t xml:space="preserve"> </w:t>
      </w:r>
      <w:r w:rsidRPr="00CC2A43">
        <w:rPr>
          <w:color w:val="404040" w:themeColor="text1" w:themeTint="BF"/>
          <w:sz w:val="28"/>
          <w:szCs w:val="28"/>
        </w:rPr>
        <w:t>Успешной реализации намеченных планов работы способствуют разнообразные методические формы работы</w:t>
      </w:r>
      <w:r w:rsidR="000D5302" w:rsidRPr="00CC2A43">
        <w:rPr>
          <w:color w:val="404040" w:themeColor="text1" w:themeTint="BF"/>
          <w:sz w:val="28"/>
          <w:szCs w:val="28"/>
        </w:rPr>
        <w:t xml:space="preserve"> с кадрами: педсоветы, семинары, выставки, круглые столы, смотры-конкурсы, творческие отчеты.</w:t>
      </w:r>
      <w:r w:rsidRPr="00CC2A43">
        <w:rPr>
          <w:color w:val="404040" w:themeColor="text1" w:themeTint="BF"/>
          <w:sz w:val="28"/>
          <w:szCs w:val="28"/>
        </w:rPr>
        <w:t> </w:t>
      </w:r>
    </w:p>
    <w:p w:rsidR="00250E8B" w:rsidRPr="00CC2A43" w:rsidRDefault="005144B9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Работа с кадрами в 2012 — 2013</w:t>
      </w:r>
      <w:r w:rsidR="00250E8B" w:rsidRPr="00CC2A43">
        <w:rPr>
          <w:b/>
          <w:bCs/>
          <w:color w:val="404040" w:themeColor="text1" w:themeTint="BF"/>
          <w:sz w:val="28"/>
          <w:szCs w:val="28"/>
        </w:rPr>
        <w:t xml:space="preserve"> учебном году</w:t>
      </w:r>
      <w:r w:rsidR="00250E8B" w:rsidRPr="00CC2A43">
        <w:rPr>
          <w:color w:val="404040" w:themeColor="text1" w:themeTint="BF"/>
          <w:sz w:val="28"/>
          <w:szCs w:val="28"/>
        </w:rPr>
        <w:t> 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Вывод:</w:t>
      </w:r>
      <w:r w:rsidRPr="00CC2A43">
        <w:rPr>
          <w:color w:val="404040" w:themeColor="text1" w:themeTint="BF"/>
          <w:sz w:val="28"/>
          <w:szCs w:val="28"/>
        </w:rPr>
        <w:t xml:space="preserve"> ДОУ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   других дошкольных учреждений, приобретают и изучают новинки периодической и методической литературы. Все это в комплексе дает хороший результат в </w:t>
      </w:r>
      <w:r w:rsidRPr="00CC2A43">
        <w:rPr>
          <w:color w:val="404040" w:themeColor="text1" w:themeTint="BF"/>
          <w:sz w:val="28"/>
          <w:szCs w:val="28"/>
        </w:rPr>
        <w:lastRenderedPageBreak/>
        <w:t>организации педагогической деятельности и улучшении качества образования и воспитания дошкольников.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i/>
          <w:iCs/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pStyle w:val="a4"/>
        <w:widowControl/>
        <w:numPr>
          <w:ilvl w:val="0"/>
          <w:numId w:val="23"/>
        </w:numPr>
        <w:autoSpaceDE/>
        <w:autoSpaceDN/>
        <w:adjustRightInd/>
        <w:spacing w:line="360" w:lineRule="auto"/>
        <w:jc w:val="center"/>
        <w:rPr>
          <w:b/>
          <w:bCs/>
          <w:iCs/>
          <w:color w:val="404040" w:themeColor="text1" w:themeTint="BF"/>
          <w:sz w:val="28"/>
          <w:szCs w:val="28"/>
        </w:rPr>
      </w:pPr>
      <w:r w:rsidRPr="00CC2A43">
        <w:rPr>
          <w:b/>
          <w:bCs/>
          <w:iCs/>
          <w:color w:val="404040" w:themeColor="text1" w:themeTint="BF"/>
          <w:sz w:val="28"/>
          <w:szCs w:val="28"/>
        </w:rPr>
        <w:t>Материально-техническое обеспечение ДОУ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color w:val="404040" w:themeColor="text1" w:themeTint="BF"/>
          <w:sz w:val="28"/>
          <w:szCs w:val="28"/>
        </w:rPr>
      </w:pPr>
    </w:p>
    <w:p w:rsidR="00BE4935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     В дошкольном учреждении создана материально-техническая база для жизнеобеспечения и развития детей, систематически ведется работа по созданию предметно-развивающей сре</w:t>
      </w:r>
      <w:r w:rsidR="00BE4935" w:rsidRPr="00CC2A43">
        <w:rPr>
          <w:color w:val="404040" w:themeColor="text1" w:themeTint="BF"/>
          <w:sz w:val="28"/>
          <w:szCs w:val="28"/>
        </w:rPr>
        <w:t>ды. Здание детского сада двухэтажное</w:t>
      </w:r>
      <w:r w:rsidRPr="00CC2A43">
        <w:rPr>
          <w:color w:val="404040" w:themeColor="text1" w:themeTint="BF"/>
          <w:sz w:val="28"/>
          <w:szCs w:val="28"/>
        </w:rPr>
        <w:t>,</w:t>
      </w:r>
      <w:r w:rsidR="00BE4935" w:rsidRPr="00CC2A43">
        <w:rPr>
          <w:color w:val="404040" w:themeColor="text1" w:themeTint="BF"/>
          <w:sz w:val="28"/>
          <w:szCs w:val="28"/>
        </w:rPr>
        <w:t xml:space="preserve"> построено по типовому проекту. И</w:t>
      </w:r>
      <w:r w:rsidRPr="00CC2A43">
        <w:rPr>
          <w:color w:val="404040" w:themeColor="text1" w:themeTint="BF"/>
          <w:sz w:val="28"/>
          <w:szCs w:val="28"/>
        </w:rPr>
        <w:t>ме</w:t>
      </w:r>
      <w:r w:rsidR="00BE4935" w:rsidRPr="00CC2A43">
        <w:rPr>
          <w:color w:val="404040" w:themeColor="text1" w:themeTint="BF"/>
          <w:sz w:val="28"/>
          <w:szCs w:val="28"/>
        </w:rPr>
        <w:t>ется центральное отопление, водопровод</w:t>
      </w:r>
      <w:r w:rsidRPr="00CC2A43">
        <w:rPr>
          <w:color w:val="404040" w:themeColor="text1" w:themeTint="BF"/>
          <w:sz w:val="28"/>
          <w:szCs w:val="28"/>
        </w:rPr>
        <w:t xml:space="preserve">, канализация, сантехническое оборудование в удовлетворительном состоянии. 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В детском саду имеются:</w:t>
      </w:r>
    </w:p>
    <w:p w:rsidR="00250E8B" w:rsidRPr="00CC2A43" w:rsidRDefault="00250E8B" w:rsidP="001D52AE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групповые пом</w:t>
      </w:r>
      <w:r w:rsidR="00BE4935" w:rsidRPr="00CC2A43">
        <w:rPr>
          <w:color w:val="404040" w:themeColor="text1" w:themeTint="BF"/>
          <w:sz w:val="28"/>
          <w:szCs w:val="28"/>
        </w:rPr>
        <w:t>ещения — 4</w:t>
      </w:r>
    </w:p>
    <w:p w:rsidR="00BE4935" w:rsidRPr="00CC2A43" w:rsidRDefault="00BE4935" w:rsidP="001D52AE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спальные комнаты - 4</w:t>
      </w:r>
    </w:p>
    <w:p w:rsidR="00250E8B" w:rsidRPr="00CC2A43" w:rsidRDefault="00250E8B" w:rsidP="001D52AE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кабинет заведующего — 1</w:t>
      </w:r>
    </w:p>
    <w:p w:rsidR="00250E8B" w:rsidRPr="00CC2A43" w:rsidRDefault="00250E8B" w:rsidP="001D52AE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музыкальный</w:t>
      </w:r>
      <w:r w:rsidR="00BE4935" w:rsidRPr="00CC2A43">
        <w:rPr>
          <w:color w:val="404040" w:themeColor="text1" w:themeTint="BF"/>
          <w:sz w:val="28"/>
          <w:szCs w:val="28"/>
        </w:rPr>
        <w:t xml:space="preserve"> (спортивный</w:t>
      </w:r>
      <w:r w:rsidRPr="00CC2A43">
        <w:rPr>
          <w:color w:val="404040" w:themeColor="text1" w:themeTint="BF"/>
          <w:sz w:val="28"/>
          <w:szCs w:val="28"/>
        </w:rPr>
        <w:t xml:space="preserve"> зал</w:t>
      </w:r>
      <w:r w:rsidR="00BE4935" w:rsidRPr="00CC2A43">
        <w:rPr>
          <w:color w:val="404040" w:themeColor="text1" w:themeTint="BF"/>
          <w:sz w:val="28"/>
          <w:szCs w:val="28"/>
        </w:rPr>
        <w:t xml:space="preserve">) </w:t>
      </w:r>
      <w:r w:rsidRPr="00CC2A43">
        <w:rPr>
          <w:color w:val="404040" w:themeColor="text1" w:themeTint="BF"/>
          <w:sz w:val="28"/>
          <w:szCs w:val="28"/>
        </w:rPr>
        <w:t>-1</w:t>
      </w:r>
    </w:p>
    <w:p w:rsidR="00250E8B" w:rsidRPr="00CC2A43" w:rsidRDefault="00BE4935" w:rsidP="001D52AE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комната русского быта</w:t>
      </w:r>
      <w:r w:rsidR="00250E8B" w:rsidRPr="00CC2A43">
        <w:rPr>
          <w:color w:val="404040" w:themeColor="text1" w:themeTint="BF"/>
          <w:sz w:val="28"/>
          <w:szCs w:val="28"/>
        </w:rPr>
        <w:t xml:space="preserve"> — 1</w:t>
      </w:r>
    </w:p>
    <w:p w:rsidR="00250E8B" w:rsidRPr="00CC2A43" w:rsidRDefault="00250E8B" w:rsidP="001D52AE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пищеблок — 1</w:t>
      </w:r>
    </w:p>
    <w:p w:rsidR="00250E8B" w:rsidRPr="00CC2A43" w:rsidRDefault="00250E8B" w:rsidP="001D52AE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прачечная — 1</w:t>
      </w:r>
    </w:p>
    <w:p w:rsidR="00250E8B" w:rsidRPr="00CC2A43" w:rsidRDefault="00250E8B" w:rsidP="001D52AE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медицинский кабинет -1</w:t>
      </w:r>
    </w:p>
    <w:p w:rsidR="00BE4935" w:rsidRPr="00CC2A43" w:rsidRDefault="00BE4935" w:rsidP="001D52AE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методический кабинет – 1</w:t>
      </w:r>
    </w:p>
    <w:p w:rsidR="00BE4935" w:rsidRPr="00CC2A43" w:rsidRDefault="00BE4935" w:rsidP="001D52AE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комната педагога - 1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  современными информационными  стендами. В настоящее время в ДОУ частично произошла модернизация материально-технической базы ДОУ. </w:t>
      </w:r>
      <w:r w:rsidR="00BE4935" w:rsidRPr="00CC2A43">
        <w:rPr>
          <w:color w:val="404040" w:themeColor="text1" w:themeTint="BF"/>
          <w:sz w:val="28"/>
          <w:szCs w:val="28"/>
        </w:rPr>
        <w:t xml:space="preserve"> </w:t>
      </w:r>
      <w:r w:rsidRPr="00CC2A43">
        <w:rPr>
          <w:color w:val="404040" w:themeColor="text1" w:themeTint="BF"/>
          <w:sz w:val="28"/>
          <w:szCs w:val="28"/>
        </w:rPr>
        <w:t>Детский сад оснащ</w:t>
      </w:r>
      <w:r w:rsidR="00BE4935" w:rsidRPr="00CC2A43">
        <w:rPr>
          <w:color w:val="404040" w:themeColor="text1" w:themeTint="BF"/>
          <w:sz w:val="28"/>
          <w:szCs w:val="28"/>
        </w:rPr>
        <w:t xml:space="preserve">ен 2 персональными компьютерами, ноутбуком, 3 лазерными </w:t>
      </w:r>
      <w:r w:rsidR="00BE4935" w:rsidRPr="00CC2A43">
        <w:rPr>
          <w:color w:val="404040" w:themeColor="text1" w:themeTint="BF"/>
          <w:sz w:val="28"/>
          <w:szCs w:val="28"/>
        </w:rPr>
        <w:lastRenderedPageBreak/>
        <w:t xml:space="preserve">принтерами, </w:t>
      </w:r>
      <w:proofErr w:type="spellStart"/>
      <w:r w:rsidR="00BE4935" w:rsidRPr="00CC2A43">
        <w:rPr>
          <w:color w:val="404040" w:themeColor="text1" w:themeTint="BF"/>
          <w:sz w:val="28"/>
          <w:szCs w:val="28"/>
        </w:rPr>
        <w:t>мультимедийным</w:t>
      </w:r>
      <w:proofErr w:type="spellEnd"/>
      <w:r w:rsidR="00BE4935" w:rsidRPr="00CC2A43">
        <w:rPr>
          <w:color w:val="404040" w:themeColor="text1" w:themeTint="BF"/>
          <w:sz w:val="28"/>
          <w:szCs w:val="28"/>
        </w:rPr>
        <w:t xml:space="preserve"> проектором, экраном на штативе, телевизором, цифровой </w:t>
      </w:r>
      <w:proofErr w:type="spellStart"/>
      <w:r w:rsidR="00BE4935" w:rsidRPr="00CC2A43">
        <w:rPr>
          <w:color w:val="404040" w:themeColor="text1" w:themeTint="BF"/>
          <w:sz w:val="28"/>
          <w:szCs w:val="28"/>
        </w:rPr>
        <w:t>фоторамкой</w:t>
      </w:r>
      <w:proofErr w:type="spellEnd"/>
      <w:r w:rsidR="00BE4935" w:rsidRPr="00CC2A43">
        <w:rPr>
          <w:color w:val="404040" w:themeColor="text1" w:themeTint="BF"/>
          <w:sz w:val="28"/>
          <w:szCs w:val="28"/>
        </w:rPr>
        <w:t>, DVD – плейером.</w:t>
      </w:r>
      <w:r w:rsidR="000D5302" w:rsidRPr="00CC2A43">
        <w:rPr>
          <w:color w:val="404040" w:themeColor="text1" w:themeTint="BF"/>
          <w:sz w:val="28"/>
          <w:szCs w:val="28"/>
        </w:rPr>
        <w:t xml:space="preserve">  </w:t>
      </w:r>
      <w:r w:rsidRPr="00CC2A43">
        <w:rPr>
          <w:color w:val="404040" w:themeColor="text1" w:themeTint="BF"/>
          <w:sz w:val="28"/>
          <w:szCs w:val="28"/>
        </w:rPr>
        <w:t>В д</w:t>
      </w:r>
      <w:r w:rsidR="00BE4935" w:rsidRPr="00CC2A43">
        <w:rPr>
          <w:color w:val="404040" w:themeColor="text1" w:themeTint="BF"/>
          <w:sz w:val="28"/>
          <w:szCs w:val="28"/>
        </w:rPr>
        <w:t>етском саду имеется фотоаппарат, который</w:t>
      </w:r>
      <w:r w:rsidRPr="00CC2A43">
        <w:rPr>
          <w:color w:val="404040" w:themeColor="text1" w:themeTint="BF"/>
          <w:sz w:val="28"/>
          <w:szCs w:val="28"/>
        </w:rPr>
        <w:t xml:space="preserve"> используется для съемки занятий, мероприятий, утренников. </w:t>
      </w:r>
      <w:r w:rsidR="00041CE0" w:rsidRPr="00CC2A43">
        <w:rPr>
          <w:color w:val="404040" w:themeColor="text1" w:themeTint="BF"/>
          <w:sz w:val="28"/>
          <w:szCs w:val="28"/>
        </w:rPr>
        <w:t>Отснятые материалы помещаются в фотоальбомы, которые вручаются детям на выпускном празднике.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Организованная в ДОУ предметно-развивающая среда</w:t>
      </w:r>
      <w:r w:rsidRPr="00CC2A43">
        <w:rPr>
          <w:color w:val="404040" w:themeColor="text1" w:themeTint="BF"/>
          <w:sz w:val="28"/>
          <w:szCs w:val="28"/>
        </w:rPr>
        <w:t> инициирует познавательную и творческую активность детей, </w:t>
      </w:r>
      <w:r w:rsidRPr="00CC2A43">
        <w:rPr>
          <w:b/>
          <w:bCs/>
          <w:color w:val="404040" w:themeColor="text1" w:themeTint="BF"/>
          <w:sz w:val="28"/>
          <w:szCs w:val="28"/>
        </w:rPr>
        <w:t> </w:t>
      </w:r>
      <w:r w:rsidRPr="00CC2A43">
        <w:rPr>
          <w:color w:val="404040" w:themeColor="text1" w:themeTint="BF"/>
          <w:sz w:val="28"/>
          <w:szCs w:val="28"/>
        </w:rPr>
        <w:t>предоставляет ребенку свободу выбора форм активности, обеспечивает содержание разных форм детской деятельности</w:t>
      </w:r>
      <w:r w:rsidRPr="00CC2A43">
        <w:rPr>
          <w:b/>
          <w:bCs/>
          <w:color w:val="404040" w:themeColor="text1" w:themeTint="BF"/>
          <w:sz w:val="28"/>
          <w:szCs w:val="28"/>
        </w:rPr>
        <w:t>, </w:t>
      </w:r>
      <w:r w:rsidRPr="00CC2A43">
        <w:rPr>
          <w:color w:val="404040" w:themeColor="text1" w:themeTint="BF"/>
          <w:sz w:val="28"/>
          <w:szCs w:val="28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В этом учебном году пополнен фонд игрушек  для воспитанников  групп.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В течение учебного года организовывались постоянно действующие выставки новинок методической литературы, тематические и по запросам педагогов,  постоянно оформлялись стенды информации.  Для обеспечения педагогического процесса была приобретена методическая и познавательная литература, игры и пособия, осуществлена подписка на периодические издания. На территории  детского сада обновлены клумбы и цветники.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Вывод:</w:t>
      </w:r>
      <w:r w:rsidRPr="00CC2A43">
        <w:rPr>
          <w:color w:val="404040" w:themeColor="text1" w:themeTint="BF"/>
          <w:sz w:val="28"/>
          <w:szCs w:val="28"/>
        </w:rPr>
        <w:t> в ДОУ  предметно-пространственная среда  способствует всестороннему развитию дошкольников.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pStyle w:val="a4"/>
        <w:widowControl/>
        <w:numPr>
          <w:ilvl w:val="0"/>
          <w:numId w:val="23"/>
        </w:numPr>
        <w:autoSpaceDE/>
        <w:autoSpaceDN/>
        <w:adjustRightInd/>
        <w:spacing w:line="360" w:lineRule="auto"/>
        <w:jc w:val="center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Воспитательно-образовательный процесс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      Образовательный процесс в детском саду осуществляется в соответствии с расписанием непосредственно-образовательной деятельности, которое составлено согласно  санитарно-эпидемиологических правил и </w:t>
      </w:r>
      <w:r w:rsidRPr="00CC2A43">
        <w:rPr>
          <w:color w:val="404040" w:themeColor="text1" w:themeTint="BF"/>
          <w:sz w:val="28"/>
          <w:szCs w:val="28"/>
        </w:rPr>
        <w:lastRenderedPageBreak/>
        <w:t>нормативов, с учётом недельной нагрузки, ориентирован на реализацию ФГТ.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Педагогический коллектив реализует образовательный процесс по основной общеобразовательной программе дошкольного образования</w:t>
      </w:r>
      <w:r w:rsidR="00041CE0" w:rsidRPr="00CC2A43">
        <w:rPr>
          <w:color w:val="404040" w:themeColor="text1" w:themeTint="BF"/>
          <w:sz w:val="28"/>
          <w:szCs w:val="28"/>
        </w:rPr>
        <w:t xml:space="preserve"> МКДОУ детского сада </w:t>
      </w:r>
      <w:proofErr w:type="spellStart"/>
      <w:r w:rsidR="00041CE0" w:rsidRPr="00CC2A43">
        <w:rPr>
          <w:color w:val="404040" w:themeColor="text1" w:themeTint="BF"/>
          <w:sz w:val="28"/>
          <w:szCs w:val="28"/>
        </w:rPr>
        <w:t>Лидогинского</w:t>
      </w:r>
      <w:proofErr w:type="spellEnd"/>
      <w:r w:rsidR="00041CE0" w:rsidRPr="00CC2A43">
        <w:rPr>
          <w:color w:val="404040" w:themeColor="text1" w:themeTint="BF"/>
          <w:sz w:val="28"/>
          <w:szCs w:val="28"/>
        </w:rPr>
        <w:t xml:space="preserve"> </w:t>
      </w:r>
      <w:r w:rsidRPr="00CC2A43">
        <w:rPr>
          <w:color w:val="404040" w:themeColor="text1" w:themeTint="BF"/>
          <w:sz w:val="28"/>
          <w:szCs w:val="28"/>
        </w:rPr>
        <w:t xml:space="preserve"> сельского поселения.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Программа разработана на основе 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Pr="00CC2A43">
        <w:rPr>
          <w:color w:val="404040" w:themeColor="text1" w:themeTint="BF"/>
          <w:sz w:val="28"/>
          <w:szCs w:val="28"/>
        </w:rPr>
        <w:t>Н.Е.Вераксы</w:t>
      </w:r>
      <w:proofErr w:type="spellEnd"/>
      <w:r w:rsidRPr="00CC2A43">
        <w:rPr>
          <w:color w:val="404040" w:themeColor="text1" w:themeTint="BF"/>
          <w:sz w:val="28"/>
          <w:szCs w:val="28"/>
        </w:rPr>
        <w:t>,</w:t>
      </w:r>
      <w:r w:rsidR="00041CE0" w:rsidRPr="00CC2A43">
        <w:rPr>
          <w:color w:val="404040" w:themeColor="text1" w:themeTint="BF"/>
          <w:sz w:val="28"/>
          <w:szCs w:val="28"/>
        </w:rPr>
        <w:t xml:space="preserve"> Т.С. Комаровой, М.А.Васильевой,</w:t>
      </w:r>
      <w:r w:rsidRPr="00CC2A43">
        <w:rPr>
          <w:color w:val="404040" w:themeColor="text1" w:themeTint="BF"/>
          <w:sz w:val="28"/>
          <w:szCs w:val="28"/>
        </w:rPr>
        <w:t xml:space="preserve"> М., «Мозаика-Синтез», 2010г. Программа обеспечивает разностороннее гармоничное </w:t>
      </w:r>
      <w:r w:rsidR="00041CE0" w:rsidRPr="00CC2A43">
        <w:rPr>
          <w:color w:val="404040" w:themeColor="text1" w:themeTint="BF"/>
          <w:sz w:val="28"/>
          <w:szCs w:val="28"/>
        </w:rPr>
        <w:t xml:space="preserve">развитие детей в возрасте от полутора </w:t>
      </w:r>
      <w:r w:rsidRPr="00CC2A43">
        <w:rPr>
          <w:color w:val="404040" w:themeColor="text1" w:themeTint="BF"/>
          <w:sz w:val="28"/>
          <w:szCs w:val="28"/>
        </w:rPr>
        <w:t>до 7 лет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художественно-эстетическому. Программа нацелена на развитие ребёнка, как субъекта деятельности, обеспечивая подготовку ребенка к новой возрастной ступени- ступени школьной жизни, предоставляя участие родителей в образовательном процессе и в управлении ДОУ.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Годовой план</w:t>
      </w:r>
      <w:r w:rsidRPr="00CC2A43">
        <w:rPr>
          <w:color w:val="404040" w:themeColor="text1" w:themeTint="BF"/>
          <w:sz w:val="28"/>
          <w:szCs w:val="28"/>
        </w:rPr>
        <w:t> составляется в соответствии со спецификой детского сада с учётом профессионального уровня педагогического коллектива.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Вывод:</w:t>
      </w:r>
      <w:r w:rsidRPr="00CC2A43">
        <w:rPr>
          <w:color w:val="404040" w:themeColor="text1" w:themeTint="BF"/>
          <w:sz w:val="28"/>
          <w:szCs w:val="28"/>
        </w:rPr>
        <w:t> воспитательно-образовательный процесс в ДОУ  строится с учётом требований санитарно-гигиенического режима в дошкольных учреждениях.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pStyle w:val="a4"/>
        <w:widowControl/>
        <w:numPr>
          <w:ilvl w:val="0"/>
          <w:numId w:val="23"/>
        </w:numPr>
        <w:autoSpaceDE/>
        <w:autoSpaceDN/>
        <w:adjustRightInd/>
        <w:spacing w:line="360" w:lineRule="auto"/>
        <w:jc w:val="center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Взаимодействие с родителями воспитанников</w:t>
      </w:r>
    </w:p>
    <w:p w:rsidR="00F721A5" w:rsidRPr="00CC2A43" w:rsidRDefault="00F721A5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color w:val="404040" w:themeColor="text1" w:themeTint="BF"/>
          <w:sz w:val="28"/>
          <w:szCs w:val="28"/>
        </w:rPr>
      </w:pPr>
    </w:p>
    <w:p w:rsidR="004E09C5" w:rsidRPr="00CC2A43" w:rsidRDefault="004E09C5" w:rsidP="001D52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    Взаимодействие педагогов и родителей осуществляется через создание единого пространства «семья – детский сад», в котором всем участникам уютно, комфортно, интересно, полезно. Дошкольное учреждение поддерживает желание родителей приобрести знания, необходимые для воспитания детей.  </w:t>
      </w:r>
    </w:p>
    <w:p w:rsidR="00250E8B" w:rsidRPr="00CC2A43" w:rsidRDefault="00250E8B" w:rsidP="001D52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При этом решаются приоритетные задачи:</w:t>
      </w:r>
    </w:p>
    <w:p w:rsidR="00250E8B" w:rsidRPr="00CC2A43" w:rsidRDefault="00250E8B" w:rsidP="001D52AE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lastRenderedPageBreak/>
        <w:t>повышение педагогической культуры родителей;</w:t>
      </w:r>
    </w:p>
    <w:p w:rsidR="00250E8B" w:rsidRPr="00CC2A43" w:rsidRDefault="00250E8B" w:rsidP="001D52AE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приобщение родителей к участию в жизни детского сада;</w:t>
      </w:r>
    </w:p>
    <w:p w:rsidR="00250E8B" w:rsidRPr="00CC2A43" w:rsidRDefault="00250E8B" w:rsidP="001D52AE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4E09C5" w:rsidRPr="00CC2A43" w:rsidRDefault="004E09C5" w:rsidP="001D52AE">
      <w:pPr>
        <w:pStyle w:val="a3"/>
        <w:spacing w:before="0" w:beforeAutospacing="0" w:after="0" w:afterAutospacing="0" w:line="360" w:lineRule="auto"/>
        <w:ind w:firstLine="709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Педагогический коллектив для этого предлагает родителям различные виды сотрудничества и совместного творчества: </w:t>
      </w:r>
    </w:p>
    <w:p w:rsidR="00D10878" w:rsidRPr="00CC2A43" w:rsidRDefault="00D10878" w:rsidP="001D52AE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 Родительские собрания</w:t>
      </w:r>
    </w:p>
    <w:p w:rsidR="00D10878" w:rsidRPr="00CC2A43" w:rsidRDefault="004E09C5" w:rsidP="001D52AE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 Консультации</w:t>
      </w:r>
    </w:p>
    <w:p w:rsidR="00D10878" w:rsidRPr="00CC2A43" w:rsidRDefault="00D10878" w:rsidP="001D52AE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 </w:t>
      </w:r>
      <w:r w:rsidR="004E09C5" w:rsidRPr="00CC2A43">
        <w:rPr>
          <w:color w:val="404040" w:themeColor="text1" w:themeTint="BF"/>
          <w:sz w:val="28"/>
          <w:szCs w:val="28"/>
        </w:rPr>
        <w:t>Изготов</w:t>
      </w:r>
      <w:r w:rsidRPr="00CC2A43">
        <w:rPr>
          <w:color w:val="404040" w:themeColor="text1" w:themeTint="BF"/>
          <w:sz w:val="28"/>
          <w:szCs w:val="28"/>
        </w:rPr>
        <w:t>ление поделок в кругу семьи</w:t>
      </w:r>
    </w:p>
    <w:p w:rsidR="00D10878" w:rsidRPr="00CC2A43" w:rsidRDefault="004E09C5" w:rsidP="001D52AE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 Совместные выставки, рис</w:t>
      </w:r>
      <w:r w:rsidR="00D10878" w:rsidRPr="00CC2A43">
        <w:rPr>
          <w:color w:val="404040" w:themeColor="text1" w:themeTint="BF"/>
          <w:sz w:val="28"/>
          <w:szCs w:val="28"/>
        </w:rPr>
        <w:t>унки, участие в праздниках</w:t>
      </w:r>
    </w:p>
    <w:p w:rsidR="00D10878" w:rsidRPr="00CC2A43" w:rsidRDefault="00D10878" w:rsidP="001D52AE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Творческие вечера, встречи</w:t>
      </w:r>
    </w:p>
    <w:p w:rsidR="00D10878" w:rsidRPr="00CC2A43" w:rsidRDefault="004E09C5" w:rsidP="001D52AE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Неде</w:t>
      </w:r>
      <w:r w:rsidR="00D10878" w:rsidRPr="00CC2A43">
        <w:rPr>
          <w:color w:val="404040" w:themeColor="text1" w:themeTint="BF"/>
          <w:sz w:val="28"/>
          <w:szCs w:val="28"/>
        </w:rPr>
        <w:t>ля родительских профессий</w:t>
      </w:r>
    </w:p>
    <w:p w:rsidR="00D10878" w:rsidRPr="00CC2A43" w:rsidRDefault="004E09C5" w:rsidP="001D52AE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Дни открытых дверей, совместные досуги</w:t>
      </w:r>
    </w:p>
    <w:p w:rsidR="004E09C5" w:rsidRPr="00CC2A43" w:rsidRDefault="004E09C5" w:rsidP="001D52AE">
      <w:pPr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       Ярким примером развития отношений педагогов с родителями</w:t>
      </w:r>
      <w:r w:rsidR="00D10878" w:rsidRPr="00CC2A43">
        <w:rPr>
          <w:color w:val="404040" w:themeColor="text1" w:themeTint="BF"/>
          <w:sz w:val="28"/>
          <w:szCs w:val="28"/>
        </w:rPr>
        <w:t>,</w:t>
      </w:r>
      <w:r w:rsidRPr="00CC2A43">
        <w:rPr>
          <w:color w:val="404040" w:themeColor="text1" w:themeTint="BF"/>
          <w:sz w:val="28"/>
          <w:szCs w:val="28"/>
        </w:rPr>
        <w:t xml:space="preserve">  с 2009 года</w:t>
      </w:r>
      <w:r w:rsidR="00D10878" w:rsidRPr="00CC2A43">
        <w:rPr>
          <w:color w:val="404040" w:themeColor="text1" w:themeTint="BF"/>
          <w:sz w:val="28"/>
          <w:szCs w:val="28"/>
        </w:rPr>
        <w:t>,</w:t>
      </w:r>
      <w:r w:rsidRPr="00CC2A43">
        <w:rPr>
          <w:color w:val="404040" w:themeColor="text1" w:themeTint="BF"/>
          <w:sz w:val="28"/>
          <w:szCs w:val="28"/>
        </w:rPr>
        <w:t xml:space="preserve">  стала ежегодная  акция «Сделаем наш детский сад красивым», цель которой -  объединение усилий сотрудников учреждения, родителей и детей для благоустройства территории к летнему оздоровительному периоду и подготовки учреждения к новому учебному году.  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Вывод: </w:t>
      </w:r>
      <w:r w:rsidRPr="00CC2A43">
        <w:rPr>
          <w:color w:val="404040" w:themeColor="text1" w:themeTint="BF"/>
          <w:sz w:val="28"/>
          <w:szCs w:val="28"/>
        </w:rPr>
        <w:t>в ДОУ  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</w:t>
      </w:r>
      <w:r w:rsidR="00041CE0" w:rsidRPr="00CC2A43">
        <w:rPr>
          <w:color w:val="404040" w:themeColor="text1" w:themeTint="BF"/>
          <w:sz w:val="28"/>
          <w:szCs w:val="28"/>
        </w:rPr>
        <w:t xml:space="preserve">, </w:t>
      </w:r>
      <w:r w:rsidRPr="00CC2A43">
        <w:rPr>
          <w:color w:val="404040" w:themeColor="text1" w:themeTint="BF"/>
          <w:sz w:val="28"/>
          <w:szCs w:val="28"/>
        </w:rPr>
        <w:t xml:space="preserve"> участвовать в жизнедеятельности детского сада.</w:t>
      </w:r>
    </w:p>
    <w:p w:rsidR="00D10878" w:rsidRPr="00CC2A43" w:rsidRDefault="00D10878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D10878" w:rsidRPr="00CC2A43" w:rsidRDefault="00D10878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D10878" w:rsidRPr="00CC2A43" w:rsidRDefault="00D10878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pStyle w:val="a4"/>
        <w:widowControl/>
        <w:numPr>
          <w:ilvl w:val="0"/>
          <w:numId w:val="23"/>
        </w:numPr>
        <w:autoSpaceDE/>
        <w:autoSpaceDN/>
        <w:adjustRightInd/>
        <w:spacing w:line="360" w:lineRule="auto"/>
        <w:jc w:val="center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Результаты  образовательной деятельности</w:t>
      </w:r>
    </w:p>
    <w:p w:rsidR="00D10878" w:rsidRPr="00CC2A43" w:rsidRDefault="00D10878" w:rsidP="001D52AE">
      <w:pPr>
        <w:pStyle w:val="a4"/>
        <w:widowControl/>
        <w:autoSpaceDE/>
        <w:autoSpaceDN/>
        <w:adjustRightInd/>
        <w:spacing w:line="360" w:lineRule="auto"/>
        <w:ind w:left="1069"/>
        <w:rPr>
          <w:color w:val="404040" w:themeColor="text1" w:themeTint="BF"/>
          <w:sz w:val="28"/>
          <w:szCs w:val="28"/>
        </w:rPr>
      </w:pPr>
    </w:p>
    <w:p w:rsidR="005144B9" w:rsidRPr="00CC2A43" w:rsidRDefault="005144B9" w:rsidP="001D52AE">
      <w:pPr>
        <w:shd w:val="clear" w:color="auto" w:fill="FFFFFF"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   В 2012-2013</w:t>
      </w:r>
      <w:r w:rsidR="00250E8B" w:rsidRPr="00CC2A43">
        <w:rPr>
          <w:color w:val="404040" w:themeColor="text1" w:themeTint="BF"/>
          <w:sz w:val="28"/>
          <w:szCs w:val="28"/>
        </w:rPr>
        <w:t xml:space="preserve"> учебном году работа ДОУ строилась в соответствии с </w:t>
      </w:r>
      <w:r w:rsidR="00250E8B" w:rsidRPr="00CC2A43">
        <w:rPr>
          <w:color w:val="404040" w:themeColor="text1" w:themeTint="BF"/>
          <w:sz w:val="28"/>
          <w:szCs w:val="28"/>
        </w:rPr>
        <w:lastRenderedPageBreak/>
        <w:t xml:space="preserve">выполнением приказа МО и науки РФ от 23 ноября 2009 г.№655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 </w:t>
      </w:r>
      <w:proofErr w:type="gramStart"/>
      <w:r w:rsidRPr="00CC2A43">
        <w:rPr>
          <w:color w:val="404040" w:themeColor="text1" w:themeTint="BF"/>
          <w:sz w:val="28"/>
          <w:szCs w:val="28"/>
        </w:rPr>
        <w:t>Педагогический коллектив дошкольного учреждения разработал и реализует основную образовательную программу ДОУ, разработанную в со</w:t>
      </w:r>
      <w:r w:rsidRPr="00CC2A43">
        <w:rPr>
          <w:color w:val="404040" w:themeColor="text1" w:themeTint="BF"/>
          <w:sz w:val="28"/>
          <w:szCs w:val="28"/>
        </w:rPr>
        <w:softHyphen/>
        <w:t xml:space="preserve">ответствии с федеральными государственными требованиями к структуре основной общеобразовательной программы дошкольного образования на основе примерной ООП ДО «От рождения до школы» (программа нового поколения) под редакцией Н.Е. </w:t>
      </w:r>
      <w:proofErr w:type="spellStart"/>
      <w:r w:rsidRPr="00CC2A43">
        <w:rPr>
          <w:color w:val="404040" w:themeColor="text1" w:themeTint="BF"/>
          <w:sz w:val="28"/>
          <w:szCs w:val="28"/>
        </w:rPr>
        <w:t>Вераксы</w:t>
      </w:r>
      <w:proofErr w:type="spellEnd"/>
      <w:r w:rsidRPr="00CC2A43">
        <w:rPr>
          <w:color w:val="404040" w:themeColor="text1" w:themeTint="BF"/>
          <w:sz w:val="28"/>
          <w:szCs w:val="28"/>
        </w:rPr>
        <w:t>, Т.С. Комаровой, М.А. Васильевой.</w:t>
      </w:r>
      <w:proofErr w:type="gramEnd"/>
      <w:r w:rsidRPr="00CC2A43">
        <w:rPr>
          <w:color w:val="404040" w:themeColor="text1" w:themeTint="BF"/>
          <w:sz w:val="28"/>
          <w:szCs w:val="28"/>
        </w:rPr>
        <w:t xml:space="preserve"> Программа является инновационным программным документом для ДОУ, в ней комплексно представлены все основные содержательные линии вос</w:t>
      </w:r>
      <w:r w:rsidRPr="00CC2A43">
        <w:rPr>
          <w:color w:val="404040" w:themeColor="text1" w:themeTint="BF"/>
          <w:sz w:val="28"/>
          <w:szCs w:val="28"/>
        </w:rPr>
        <w:softHyphen/>
        <w:t>питания, обучения и развития детей от 1,5 до 7 лет.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По результатам мониторинга образовательной деятельности ДОУ является стабильно-работающим дошкольным образовательным учреждением, подтверждением чему являются данные систематического анализа выполнения воспитанниками основных разделов программы.</w:t>
      </w:r>
    </w:p>
    <w:p w:rsidR="00041CE0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proofErr w:type="spellStart"/>
      <w:proofErr w:type="gramStart"/>
      <w:r w:rsidRPr="00CC2A43">
        <w:rPr>
          <w:color w:val="404040" w:themeColor="text1" w:themeTint="BF"/>
          <w:sz w:val="28"/>
          <w:szCs w:val="28"/>
        </w:rPr>
        <w:t>Воспитательно</w:t>
      </w:r>
      <w:proofErr w:type="spellEnd"/>
      <w:r w:rsidRPr="00CC2A43">
        <w:rPr>
          <w:color w:val="404040" w:themeColor="text1" w:themeTint="BF"/>
          <w:sz w:val="28"/>
          <w:szCs w:val="28"/>
        </w:rPr>
        <w:t xml:space="preserve"> — образовательный</w:t>
      </w:r>
      <w:proofErr w:type="gramEnd"/>
      <w:r w:rsidRPr="00CC2A43">
        <w:rPr>
          <w:color w:val="404040" w:themeColor="text1" w:themeTint="BF"/>
          <w:sz w:val="28"/>
          <w:szCs w:val="28"/>
        </w:rPr>
        <w:t xml:space="preserve"> процесс построен по всем образовательным областям: музыка, художественное творчество, познание, коммуникация, труд, безопасность, социализация, физическая культура, здоровье. С целью эффективного решения задач управления качеством образования в ДОУ проводится мониторинг качества освоения детьми Образовательной программы МКДОУ </w:t>
      </w:r>
      <w:r w:rsidR="004E09C5" w:rsidRPr="00CC2A43">
        <w:rPr>
          <w:color w:val="404040" w:themeColor="text1" w:themeTint="BF"/>
          <w:sz w:val="28"/>
          <w:szCs w:val="28"/>
        </w:rPr>
        <w:t xml:space="preserve">детского сада </w:t>
      </w:r>
      <w:proofErr w:type="spellStart"/>
      <w:r w:rsidR="004E09C5" w:rsidRPr="00CC2A43">
        <w:rPr>
          <w:color w:val="404040" w:themeColor="text1" w:themeTint="BF"/>
          <w:sz w:val="28"/>
          <w:szCs w:val="28"/>
        </w:rPr>
        <w:t>Лидогинского</w:t>
      </w:r>
      <w:proofErr w:type="spellEnd"/>
      <w:r w:rsidR="004E09C5" w:rsidRPr="00CC2A43">
        <w:rPr>
          <w:color w:val="404040" w:themeColor="text1" w:themeTint="BF"/>
          <w:sz w:val="28"/>
          <w:szCs w:val="28"/>
        </w:rPr>
        <w:t xml:space="preserve"> </w:t>
      </w:r>
      <w:r w:rsidRPr="00CC2A43">
        <w:rPr>
          <w:color w:val="404040" w:themeColor="text1" w:themeTint="BF"/>
          <w:sz w:val="28"/>
          <w:szCs w:val="28"/>
        </w:rPr>
        <w:t>сельского поселения. Оценивание и анализ результатов при измерении знаний, умений и навыков осуществляется два раза в год.</w:t>
      </w:r>
    </w:p>
    <w:p w:rsidR="00BC23EE" w:rsidRPr="00CC2A43" w:rsidRDefault="00BC23EE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EB0ADF" w:rsidRPr="00CC2A43" w:rsidRDefault="00EB0ADF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EB0ADF" w:rsidRPr="00CC2A43" w:rsidRDefault="00EB0ADF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EB0ADF" w:rsidRDefault="00EB0ADF" w:rsidP="001D52AE">
      <w:pPr>
        <w:widowControl/>
        <w:autoSpaceDE/>
        <w:autoSpaceDN/>
        <w:adjustRightInd/>
        <w:spacing w:line="360" w:lineRule="auto"/>
        <w:jc w:val="both"/>
        <w:rPr>
          <w:color w:val="404040" w:themeColor="text1" w:themeTint="BF"/>
          <w:sz w:val="28"/>
          <w:szCs w:val="28"/>
        </w:rPr>
      </w:pPr>
    </w:p>
    <w:p w:rsidR="001D52AE" w:rsidRPr="00CC2A43" w:rsidRDefault="001D52AE" w:rsidP="001D52AE">
      <w:pPr>
        <w:widowControl/>
        <w:autoSpaceDE/>
        <w:autoSpaceDN/>
        <w:adjustRightInd/>
        <w:spacing w:line="360" w:lineRule="auto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pStyle w:val="a4"/>
        <w:widowControl/>
        <w:numPr>
          <w:ilvl w:val="0"/>
          <w:numId w:val="23"/>
        </w:numPr>
        <w:autoSpaceDE/>
        <w:autoSpaceDN/>
        <w:adjustRightInd/>
        <w:jc w:val="center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lastRenderedPageBreak/>
        <w:t>Основные результаты освоения воспитанниками программы</w:t>
      </w:r>
    </w:p>
    <w:p w:rsidR="005144B9" w:rsidRPr="00CC2A43" w:rsidRDefault="005144B9" w:rsidP="001D52AE">
      <w:pPr>
        <w:ind w:firstLine="709"/>
        <w:jc w:val="center"/>
        <w:rPr>
          <w:color w:val="404040" w:themeColor="text1" w:themeTint="BF"/>
          <w:sz w:val="26"/>
          <w:szCs w:val="26"/>
        </w:rPr>
      </w:pPr>
      <w:r w:rsidRPr="00CC2A43">
        <w:rPr>
          <w:color w:val="404040" w:themeColor="text1" w:themeTint="BF"/>
          <w:sz w:val="26"/>
          <w:szCs w:val="26"/>
        </w:rPr>
        <w:t>первая младшая группа</w:t>
      </w:r>
    </w:p>
    <w:p w:rsidR="005144B9" w:rsidRPr="00CC2A43" w:rsidRDefault="005144B9" w:rsidP="001D52AE">
      <w:pPr>
        <w:ind w:firstLine="709"/>
        <w:jc w:val="center"/>
        <w:rPr>
          <w:color w:val="404040" w:themeColor="text1" w:themeTint="BF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693"/>
        <w:gridCol w:w="2835"/>
      </w:tblGrid>
      <w:tr w:rsidR="005144B9" w:rsidRPr="00CC2A43" w:rsidTr="00EB5531">
        <w:trPr>
          <w:trHeight w:val="180"/>
        </w:trPr>
        <w:tc>
          <w:tcPr>
            <w:tcW w:w="4219" w:type="dxa"/>
            <w:vMerge w:val="restart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Уровень</w:t>
            </w:r>
            <w:proofErr w:type="gramStart"/>
            <w:r w:rsidRPr="00CC2A43">
              <w:rPr>
                <w:color w:val="404040" w:themeColor="text1" w:themeTint="BF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5144B9" w:rsidRPr="00CC2A43" w:rsidTr="00EB5531">
        <w:tc>
          <w:tcPr>
            <w:tcW w:w="4219" w:type="dxa"/>
            <w:vMerge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693" w:type="dxa"/>
          </w:tcPr>
          <w:p w:rsidR="005144B9" w:rsidRPr="00CC2A43" w:rsidRDefault="005144B9" w:rsidP="001D52AE">
            <w:pPr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сентябрь  2012 г.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май 2013 г.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ЗДОРОВЬЕ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- 51%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- 38%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- 11%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- 75%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- 25%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- 0%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ФИЗИЧЕСКАЯ</w:t>
            </w:r>
          </w:p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КУЛЬТУРА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- 5%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- 82%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- 13%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-12%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- 88%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- 0%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ПОЗНАНИЕ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формирование 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целостной картины мира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- 42%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 14%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- 65%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- 30%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- 5%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формирование </w:t>
            </w:r>
            <w:proofErr w:type="gramStart"/>
            <w:r w:rsidRPr="00CC2A43">
              <w:rPr>
                <w:color w:val="404040" w:themeColor="text1" w:themeTint="BF"/>
                <w:sz w:val="26"/>
                <w:szCs w:val="26"/>
              </w:rPr>
              <w:t>элементарных</w:t>
            </w:r>
            <w:proofErr w:type="gramEnd"/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экологических представлений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- 64%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 36%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- 78%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- 22%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- конструирование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- 88%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- 12%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100%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 0%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КОММУНИКАЦИЯ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развитие речи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- 6%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- 63%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- 31%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- 27%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62%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- 11 %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чтение художественной  литературы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-30%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- 55%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- 15%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- 48%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50%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- 2%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ХУДОЖЕСТВЕННОЕ ТВОРЧЕСТВО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рисование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-11%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- 80%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- 9%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- 44%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 12%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лепка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- 18%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- 54%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- 28%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44%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- 12%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СОЦИАЛИЗАЦИЯ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- 74%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- 26%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- 2%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64%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 12%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ТРУД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-5%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- 80%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- 15%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50%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- 6%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БЕЗОПАСНОСТЬ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- 9%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- 80%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- 11%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- 50%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 6%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МУЗЫКА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lastRenderedPageBreak/>
              <w:t>Средний  - 20%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- 80%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lastRenderedPageBreak/>
              <w:t>Высокий  - 8%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lastRenderedPageBreak/>
              <w:t>Средний  - 60%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- 32%</w:t>
            </w:r>
          </w:p>
        </w:tc>
      </w:tr>
    </w:tbl>
    <w:p w:rsidR="005144B9" w:rsidRDefault="005144B9" w:rsidP="001D52AE">
      <w:pPr>
        <w:ind w:firstLine="709"/>
        <w:jc w:val="center"/>
        <w:rPr>
          <w:color w:val="404040" w:themeColor="text1" w:themeTint="BF"/>
          <w:sz w:val="26"/>
          <w:szCs w:val="26"/>
        </w:rPr>
      </w:pPr>
    </w:p>
    <w:p w:rsidR="00CC2A43" w:rsidRPr="00CC2A43" w:rsidRDefault="00CC2A43" w:rsidP="001D52AE">
      <w:pPr>
        <w:ind w:firstLine="709"/>
        <w:jc w:val="center"/>
        <w:rPr>
          <w:color w:val="404040" w:themeColor="text1" w:themeTint="BF"/>
          <w:sz w:val="26"/>
          <w:szCs w:val="26"/>
        </w:rPr>
      </w:pPr>
    </w:p>
    <w:p w:rsidR="005144B9" w:rsidRPr="00CC2A43" w:rsidRDefault="005144B9" w:rsidP="001D52AE">
      <w:pPr>
        <w:jc w:val="center"/>
        <w:rPr>
          <w:color w:val="404040" w:themeColor="text1" w:themeTint="BF"/>
          <w:sz w:val="26"/>
          <w:szCs w:val="26"/>
        </w:rPr>
      </w:pPr>
      <w:r w:rsidRPr="00CC2A43">
        <w:rPr>
          <w:color w:val="404040" w:themeColor="text1" w:themeTint="BF"/>
          <w:sz w:val="26"/>
          <w:szCs w:val="26"/>
        </w:rPr>
        <w:t>вторая младшая группа</w:t>
      </w:r>
      <w:r w:rsidR="008B763E" w:rsidRPr="00CC2A43">
        <w:rPr>
          <w:color w:val="404040" w:themeColor="text1" w:themeTint="BF"/>
          <w:sz w:val="26"/>
          <w:szCs w:val="26"/>
        </w:rPr>
        <w:t xml:space="preserve"> (открытие группы состоялось 03.12.2012.)</w:t>
      </w:r>
    </w:p>
    <w:p w:rsidR="005144B9" w:rsidRPr="00CC2A43" w:rsidRDefault="005144B9" w:rsidP="001D52AE">
      <w:pPr>
        <w:ind w:firstLine="709"/>
        <w:jc w:val="center"/>
        <w:rPr>
          <w:color w:val="404040" w:themeColor="text1" w:themeTint="BF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693"/>
        <w:gridCol w:w="2835"/>
      </w:tblGrid>
      <w:tr w:rsidR="005144B9" w:rsidRPr="00CC2A43" w:rsidTr="00EB5531">
        <w:trPr>
          <w:trHeight w:val="180"/>
        </w:trPr>
        <w:tc>
          <w:tcPr>
            <w:tcW w:w="4219" w:type="dxa"/>
            <w:vMerge w:val="restart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Уровень</w:t>
            </w:r>
            <w:proofErr w:type="gramStart"/>
            <w:r w:rsidRPr="00CC2A43">
              <w:rPr>
                <w:color w:val="404040" w:themeColor="text1" w:themeTint="BF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5144B9" w:rsidRPr="00CC2A43" w:rsidTr="00EB5531">
        <w:tc>
          <w:tcPr>
            <w:tcW w:w="4219" w:type="dxa"/>
            <w:vMerge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693" w:type="dxa"/>
          </w:tcPr>
          <w:p w:rsidR="005144B9" w:rsidRPr="00CC2A43" w:rsidRDefault="008B763E" w:rsidP="001D52AE">
            <w:pPr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январь 2013</w:t>
            </w:r>
            <w:r w:rsidR="005144B9" w:rsidRPr="00CC2A43">
              <w:rPr>
                <w:color w:val="404040" w:themeColor="text1" w:themeTint="BF"/>
                <w:sz w:val="26"/>
                <w:szCs w:val="26"/>
              </w:rPr>
              <w:t xml:space="preserve"> г.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май 2013 г.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ЗДОРОВЬЕ</w:t>
            </w:r>
          </w:p>
        </w:tc>
        <w:tc>
          <w:tcPr>
            <w:tcW w:w="2693" w:type="dxa"/>
          </w:tcPr>
          <w:p w:rsidR="005144B9" w:rsidRPr="00CC2A43" w:rsidRDefault="008B763E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- 0</w:t>
            </w:r>
            <w:r w:rsidR="005144B9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8B763E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- 83</w:t>
            </w:r>
            <w:r w:rsidR="005144B9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8B763E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- 17</w:t>
            </w:r>
            <w:r w:rsidR="005144B9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Высокий  - </w:t>
            </w:r>
            <w:r w:rsidR="008B763E" w:rsidRPr="00CC2A43">
              <w:rPr>
                <w:color w:val="404040" w:themeColor="text1" w:themeTint="BF"/>
                <w:sz w:val="26"/>
                <w:szCs w:val="26"/>
              </w:rPr>
              <w:t>23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8B763E" w:rsidRPr="00CC2A43">
              <w:rPr>
                <w:color w:val="404040" w:themeColor="text1" w:themeTint="BF"/>
                <w:sz w:val="26"/>
                <w:szCs w:val="26"/>
              </w:rPr>
              <w:t>77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- 0%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ФИЗИЧЕСКАЯ</w:t>
            </w:r>
          </w:p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КУЛЬТУРА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Высокий  - </w:t>
            </w:r>
            <w:r w:rsidR="008B763E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8B763E" w:rsidRPr="00CC2A43">
              <w:rPr>
                <w:color w:val="404040" w:themeColor="text1" w:themeTint="BF"/>
                <w:sz w:val="26"/>
                <w:szCs w:val="26"/>
              </w:rPr>
              <w:t>100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</w:t>
            </w:r>
            <w:r w:rsidR="008B763E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</w:t>
            </w:r>
            <w:r w:rsidR="008B763E" w:rsidRPr="00CC2A43">
              <w:rPr>
                <w:color w:val="404040" w:themeColor="text1" w:themeTint="BF"/>
                <w:sz w:val="26"/>
                <w:szCs w:val="26"/>
              </w:rPr>
              <w:t>62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8B763E" w:rsidRPr="00CC2A43">
              <w:rPr>
                <w:color w:val="404040" w:themeColor="text1" w:themeTint="BF"/>
                <w:sz w:val="26"/>
                <w:szCs w:val="26"/>
              </w:rPr>
              <w:t>38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- 0%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ПОЗНАНИЕ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формирование 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целостной картины мира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- 42%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 14%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- 65%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- 30%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- 5%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формирование элементарных</w:t>
            </w:r>
            <w:r w:rsidR="00CC2A43">
              <w:rPr>
                <w:color w:val="404040" w:themeColor="text1" w:themeTint="BF"/>
                <w:sz w:val="26"/>
                <w:szCs w:val="26"/>
              </w:rPr>
              <w:t xml:space="preserve"> 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экологических представлений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- 64%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 36%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- 78%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- 22%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- конструирование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- 88%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- 12%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- 0%</w:t>
            </w:r>
          </w:p>
          <w:p w:rsidR="005144B9" w:rsidRPr="00CC2A43" w:rsidRDefault="005144B9" w:rsidP="001D52AE">
            <w:pPr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100%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 0%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КОММУНИКАЦИЯ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развитие речи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- 6%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- 63%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- 31%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- 27%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62%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- 11 %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чтение художественной  литературы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-30%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- 55%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- 15%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- 48%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50%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- 2%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ХУДОЖЕСТВЕННОЕ ТВОРЧЕСТВО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рисование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-11%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- 80%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- 9%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- 44%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 12%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лепка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- 18%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- 54%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- 28%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44%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- 12%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СОЦИАЛИЗАЦИЯ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-0%</w:t>
            </w:r>
          </w:p>
          <w:p w:rsidR="005144B9" w:rsidRPr="00CC2A43" w:rsidRDefault="008B763E" w:rsidP="001D52AE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- 100</w:t>
            </w:r>
            <w:r w:rsidR="005144B9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8B763E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- 0</w:t>
            </w:r>
            <w:r w:rsidR="005144B9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5144B9" w:rsidRPr="00CC2A43" w:rsidRDefault="008B763E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- 0</w:t>
            </w:r>
            <w:r w:rsidR="005144B9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 </w:t>
            </w:r>
            <w:r w:rsidR="008B763E" w:rsidRPr="00CC2A43">
              <w:rPr>
                <w:color w:val="404040" w:themeColor="text1" w:themeTint="BF"/>
                <w:sz w:val="26"/>
                <w:szCs w:val="26"/>
              </w:rPr>
              <w:t>100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 -  </w:t>
            </w:r>
            <w:r w:rsidR="008B763E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ТРУД</w:t>
            </w:r>
          </w:p>
        </w:tc>
        <w:tc>
          <w:tcPr>
            <w:tcW w:w="2693" w:type="dxa"/>
          </w:tcPr>
          <w:p w:rsidR="005144B9" w:rsidRPr="00CC2A43" w:rsidRDefault="008B763E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-0</w:t>
            </w:r>
            <w:r w:rsidR="005144B9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8B763E" w:rsidP="001D52AE">
            <w:pPr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- 100</w:t>
            </w:r>
            <w:r w:rsidR="005144B9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8B763E" w:rsidRPr="00CC2A43" w:rsidRDefault="008B763E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- 33</w:t>
            </w:r>
            <w:r w:rsidR="005144B9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Высокий  - </w:t>
            </w:r>
            <w:r w:rsidR="008B763E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 </w:t>
            </w:r>
            <w:r w:rsidR="008B763E" w:rsidRPr="00CC2A43">
              <w:rPr>
                <w:color w:val="404040" w:themeColor="text1" w:themeTint="BF"/>
                <w:sz w:val="26"/>
                <w:szCs w:val="26"/>
              </w:rPr>
              <w:t>92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 - </w:t>
            </w:r>
            <w:r w:rsidR="008B763E" w:rsidRPr="00CC2A43">
              <w:rPr>
                <w:color w:val="404040" w:themeColor="text1" w:themeTint="BF"/>
                <w:sz w:val="26"/>
                <w:szCs w:val="26"/>
              </w:rPr>
              <w:t>8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БЕЗОПАСНОСТЬ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Высокий  - </w:t>
            </w:r>
            <w:r w:rsidR="008B763E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8B763E" w:rsidRPr="00CC2A43">
              <w:rPr>
                <w:color w:val="404040" w:themeColor="text1" w:themeTint="BF"/>
                <w:sz w:val="26"/>
                <w:szCs w:val="26"/>
              </w:rPr>
              <w:t>67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- 11%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Высокий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15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62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 - 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23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  <w:tr w:rsidR="005144B9" w:rsidRPr="00CC2A43" w:rsidTr="00EB5531">
        <w:tc>
          <w:tcPr>
            <w:tcW w:w="4219" w:type="dxa"/>
          </w:tcPr>
          <w:p w:rsidR="005144B9" w:rsidRPr="00CC2A43" w:rsidRDefault="005144B9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lastRenderedPageBreak/>
              <w:t>МУЗЫКА</w:t>
            </w:r>
          </w:p>
        </w:tc>
        <w:tc>
          <w:tcPr>
            <w:tcW w:w="2693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- 0%</w:t>
            </w:r>
          </w:p>
          <w:p w:rsidR="005144B9" w:rsidRPr="00CC2A43" w:rsidRDefault="008B763E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- 92</w:t>
            </w:r>
            <w:r w:rsidR="005144B9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8B763E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- 8</w:t>
            </w:r>
            <w:r w:rsidR="005144B9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Высокий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92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5144B9" w:rsidRPr="00CC2A43" w:rsidRDefault="005144B9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8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</w:tbl>
    <w:p w:rsidR="00BC23EE" w:rsidRPr="00CC2A43" w:rsidRDefault="00BC23EE" w:rsidP="001D52AE">
      <w:pPr>
        <w:rPr>
          <w:color w:val="404040" w:themeColor="text1" w:themeTint="BF"/>
          <w:sz w:val="26"/>
          <w:szCs w:val="26"/>
        </w:rPr>
      </w:pPr>
    </w:p>
    <w:p w:rsidR="00041CE0" w:rsidRPr="00CC2A43" w:rsidRDefault="00041CE0" w:rsidP="001D52AE">
      <w:pPr>
        <w:ind w:firstLine="709"/>
        <w:jc w:val="center"/>
        <w:rPr>
          <w:color w:val="404040" w:themeColor="text1" w:themeTint="BF"/>
          <w:sz w:val="26"/>
          <w:szCs w:val="26"/>
        </w:rPr>
      </w:pPr>
      <w:r w:rsidRPr="00CC2A43">
        <w:rPr>
          <w:color w:val="404040" w:themeColor="text1" w:themeTint="BF"/>
          <w:sz w:val="26"/>
          <w:szCs w:val="26"/>
        </w:rPr>
        <w:t>Средняя группа</w:t>
      </w:r>
    </w:p>
    <w:p w:rsidR="00041CE0" w:rsidRPr="00CC2A43" w:rsidRDefault="00041CE0" w:rsidP="001D52AE">
      <w:pPr>
        <w:ind w:firstLine="709"/>
        <w:jc w:val="center"/>
        <w:rPr>
          <w:color w:val="404040" w:themeColor="text1" w:themeTint="BF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693"/>
        <w:gridCol w:w="2835"/>
      </w:tblGrid>
      <w:tr w:rsidR="00041CE0" w:rsidRPr="00CC2A43" w:rsidTr="00BC23EE">
        <w:trPr>
          <w:trHeight w:val="180"/>
        </w:trPr>
        <w:tc>
          <w:tcPr>
            <w:tcW w:w="4219" w:type="dxa"/>
            <w:vMerge w:val="restart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Уровень</w:t>
            </w:r>
            <w:proofErr w:type="gramStart"/>
            <w:r w:rsidRPr="00CC2A43">
              <w:rPr>
                <w:color w:val="404040" w:themeColor="text1" w:themeTint="BF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041CE0" w:rsidRPr="00CC2A43" w:rsidTr="00BC23EE">
        <w:tc>
          <w:tcPr>
            <w:tcW w:w="4219" w:type="dxa"/>
            <w:vMerge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693" w:type="dxa"/>
          </w:tcPr>
          <w:p w:rsidR="00041CE0" w:rsidRPr="00CC2A43" w:rsidRDefault="00A00D0A" w:rsidP="001D52AE">
            <w:pPr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сентябрь  2012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 xml:space="preserve"> г.</w:t>
            </w:r>
          </w:p>
        </w:tc>
        <w:tc>
          <w:tcPr>
            <w:tcW w:w="2835" w:type="dxa"/>
          </w:tcPr>
          <w:p w:rsidR="00041CE0" w:rsidRPr="00CC2A43" w:rsidRDefault="00A00D0A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май 2013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 xml:space="preserve"> г.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ЗДОРОВЬЕ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Высокий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35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51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14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-65%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- 35%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- 0%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ФИЗИЧЕСКАЯ</w:t>
            </w:r>
          </w:p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КУЛЬТУРА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Высокий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A00D0A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60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40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- 88%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12%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- 0%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ПОЗНАНИЕ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- формирование элементарных</w:t>
            </w:r>
            <w:r w:rsidR="000A21D7" w:rsidRPr="00CC2A43">
              <w:rPr>
                <w:color w:val="404040" w:themeColor="text1" w:themeTint="BF"/>
                <w:sz w:val="26"/>
                <w:szCs w:val="26"/>
              </w:rPr>
              <w:t xml:space="preserve"> 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математических представлений</w:t>
            </w:r>
          </w:p>
        </w:tc>
        <w:tc>
          <w:tcPr>
            <w:tcW w:w="2693" w:type="dxa"/>
          </w:tcPr>
          <w:p w:rsidR="00041CE0" w:rsidRPr="00CC2A43" w:rsidRDefault="00A00D0A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- 14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57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23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- 3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3%</w:t>
            </w:r>
          </w:p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- 66 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- 1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формирование 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целостной картины мира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Высокий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53,8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- 2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1,2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28,4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- 92%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- 8%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- 0%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формирование элементарных</w:t>
            </w:r>
            <w:r w:rsidR="000A21D7" w:rsidRPr="00CC2A43">
              <w:rPr>
                <w:color w:val="404040" w:themeColor="text1" w:themeTint="BF"/>
                <w:sz w:val="26"/>
                <w:szCs w:val="26"/>
              </w:rPr>
              <w:t xml:space="preserve"> 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экологических представлений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- 71%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- 26%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- 3%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- 87%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- 13%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- 0%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- конструирование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-28%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57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12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- 67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- 33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 0%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КОММУНИКАЦИЯ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развитие речи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Высокий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24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0A21D7" w:rsidRPr="00CC2A43">
              <w:rPr>
                <w:color w:val="404040" w:themeColor="text1" w:themeTint="BF"/>
                <w:sz w:val="26"/>
                <w:szCs w:val="26"/>
              </w:rPr>
              <w:t>34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A21D7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- 42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- 50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45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- 5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чтение художественной  литературы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51,3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A00D0A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- 38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A00D0A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- 10/7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- 87%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13%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- 0%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ХУДОЖЕСТВЕННОЕ ТВОРЧЕСТВО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рисование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25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38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42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- 47%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- 53%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 0%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аппликация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- 16%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- 32%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- 52%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- 34%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</w:t>
            </w:r>
            <w:r w:rsidR="000A21D7" w:rsidRPr="00CC2A43">
              <w:rPr>
                <w:color w:val="404040" w:themeColor="text1" w:themeTint="BF"/>
                <w:sz w:val="26"/>
                <w:szCs w:val="26"/>
              </w:rPr>
              <w:t>-  6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6%</w:t>
            </w:r>
          </w:p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 -  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0%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лепка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- 18%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- 54%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- 28%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- 43%</w:t>
            </w:r>
          </w:p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56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- 0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СОЦИАЛИЗАЦИЯ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38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43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20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0A21D7" w:rsidP="001D52AE">
            <w:pPr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- 55,5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A21D7" w:rsidP="001D52AE">
            <w:pPr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39,5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 5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lastRenderedPageBreak/>
              <w:t>ТРУД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-5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7,4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21,3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A00D0A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- 24,6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- 44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56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- 0%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БЕЗОПАСНОСТЬ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Высокий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35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41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22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- 72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- 23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A21D7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 5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МУЗЫКА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Высокий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20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70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</w:t>
            </w:r>
            <w:r w:rsidR="00A00D0A" w:rsidRPr="00CC2A43">
              <w:rPr>
                <w:color w:val="404040" w:themeColor="text1" w:themeTint="BF"/>
                <w:sz w:val="26"/>
                <w:szCs w:val="26"/>
              </w:rPr>
              <w:t>10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- 23%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- 34%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- 43%</w:t>
            </w:r>
          </w:p>
        </w:tc>
      </w:tr>
    </w:tbl>
    <w:p w:rsidR="000A21D7" w:rsidRPr="00CC2A43" w:rsidRDefault="000A21D7" w:rsidP="001D52AE">
      <w:pPr>
        <w:ind w:firstLine="709"/>
        <w:rPr>
          <w:color w:val="404040" w:themeColor="text1" w:themeTint="BF"/>
          <w:sz w:val="26"/>
          <w:szCs w:val="26"/>
        </w:rPr>
      </w:pPr>
    </w:p>
    <w:p w:rsidR="00041CE0" w:rsidRPr="00CC2A43" w:rsidRDefault="00A00D0A" w:rsidP="001D52AE">
      <w:pPr>
        <w:ind w:firstLine="709"/>
        <w:jc w:val="center"/>
        <w:rPr>
          <w:color w:val="404040" w:themeColor="text1" w:themeTint="BF"/>
          <w:sz w:val="26"/>
          <w:szCs w:val="26"/>
        </w:rPr>
      </w:pPr>
      <w:r w:rsidRPr="00CC2A43">
        <w:rPr>
          <w:color w:val="404040" w:themeColor="text1" w:themeTint="BF"/>
          <w:sz w:val="26"/>
          <w:szCs w:val="26"/>
        </w:rPr>
        <w:t xml:space="preserve">Старшая </w:t>
      </w:r>
      <w:r w:rsidR="00041CE0" w:rsidRPr="00CC2A43">
        <w:rPr>
          <w:color w:val="404040" w:themeColor="text1" w:themeTint="BF"/>
          <w:sz w:val="26"/>
          <w:szCs w:val="26"/>
        </w:rPr>
        <w:t>группа</w:t>
      </w:r>
    </w:p>
    <w:p w:rsidR="00041CE0" w:rsidRPr="00CC2A43" w:rsidRDefault="00041CE0" w:rsidP="001D52AE">
      <w:pPr>
        <w:ind w:firstLine="709"/>
        <w:jc w:val="center"/>
        <w:rPr>
          <w:color w:val="404040" w:themeColor="text1" w:themeTint="BF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693"/>
        <w:gridCol w:w="2835"/>
      </w:tblGrid>
      <w:tr w:rsidR="00041CE0" w:rsidRPr="00CC2A43" w:rsidTr="00BC23EE">
        <w:trPr>
          <w:trHeight w:val="180"/>
        </w:trPr>
        <w:tc>
          <w:tcPr>
            <w:tcW w:w="4219" w:type="dxa"/>
            <w:vMerge w:val="restart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Уровень</w:t>
            </w:r>
            <w:proofErr w:type="gramStart"/>
            <w:r w:rsidRPr="00CC2A43">
              <w:rPr>
                <w:color w:val="404040" w:themeColor="text1" w:themeTint="BF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A00D0A" w:rsidRPr="00CC2A43" w:rsidTr="00BC23EE">
        <w:tc>
          <w:tcPr>
            <w:tcW w:w="4219" w:type="dxa"/>
            <w:vMerge/>
          </w:tcPr>
          <w:p w:rsidR="00A00D0A" w:rsidRPr="00CC2A43" w:rsidRDefault="00A00D0A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693" w:type="dxa"/>
          </w:tcPr>
          <w:p w:rsidR="00A00D0A" w:rsidRPr="00CC2A43" w:rsidRDefault="00A00D0A" w:rsidP="001D52AE">
            <w:pPr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сентябрь  2012 г.</w:t>
            </w:r>
          </w:p>
        </w:tc>
        <w:tc>
          <w:tcPr>
            <w:tcW w:w="2835" w:type="dxa"/>
          </w:tcPr>
          <w:p w:rsidR="00A00D0A" w:rsidRPr="00CC2A43" w:rsidRDefault="00A00D0A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май 2013 г.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ЗДОРОВЬЕ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Высокий  - 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95,5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4,5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100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 - 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ФИЗИЧЕСКАЯ</w:t>
            </w:r>
          </w:p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КУЛЬТУРА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Высокий  - 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 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82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 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18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C20AE9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-0%</w:t>
            </w:r>
          </w:p>
          <w:p w:rsidR="00C20AE9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- 100%</w:t>
            </w:r>
          </w:p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- 0%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ПОЗНАНИЕ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- формирование </w:t>
            </w:r>
            <w:proofErr w:type="gramStart"/>
            <w:r w:rsidRPr="00CC2A43">
              <w:rPr>
                <w:color w:val="404040" w:themeColor="text1" w:themeTint="BF"/>
                <w:sz w:val="26"/>
                <w:szCs w:val="26"/>
              </w:rPr>
              <w:t>элементарных</w:t>
            </w:r>
            <w:proofErr w:type="gramEnd"/>
          </w:p>
          <w:p w:rsidR="00041CE0" w:rsidRPr="00CC2A43" w:rsidRDefault="00041CE0" w:rsidP="001D52AE">
            <w:pPr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математических представлений</w:t>
            </w:r>
          </w:p>
        </w:tc>
        <w:tc>
          <w:tcPr>
            <w:tcW w:w="2693" w:type="dxa"/>
          </w:tcPr>
          <w:p w:rsidR="00041CE0" w:rsidRPr="00CC2A43" w:rsidRDefault="00C20AE9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-0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C20AE9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- 86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14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- 36%</w:t>
            </w:r>
          </w:p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- 6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4%</w:t>
            </w:r>
          </w:p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формирование </w:t>
            </w:r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целостной картины мира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- 41%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49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 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10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- 65%</w:t>
            </w:r>
          </w:p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- 3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5%</w:t>
            </w:r>
          </w:p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формирование </w:t>
            </w:r>
            <w:proofErr w:type="gramStart"/>
            <w:r w:rsidRPr="00CC2A43">
              <w:rPr>
                <w:color w:val="404040" w:themeColor="text1" w:themeTint="BF"/>
                <w:sz w:val="26"/>
                <w:szCs w:val="26"/>
              </w:rPr>
              <w:t>элементарных</w:t>
            </w:r>
            <w:proofErr w:type="gramEnd"/>
          </w:p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экологических представлений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- 18,2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- 51,9%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- 29,9</w:t>
            </w:r>
          </w:p>
        </w:tc>
        <w:tc>
          <w:tcPr>
            <w:tcW w:w="2835" w:type="dxa"/>
          </w:tcPr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-4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5,4%</w:t>
            </w:r>
          </w:p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- 54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,6%</w:t>
            </w:r>
          </w:p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 - 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- конструирование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-27%</w:t>
            </w:r>
          </w:p>
          <w:p w:rsidR="00041CE0" w:rsidRPr="00CC2A43" w:rsidRDefault="00C20AE9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- 6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6%</w:t>
            </w:r>
          </w:p>
          <w:p w:rsidR="00041CE0" w:rsidRPr="00CC2A43" w:rsidRDefault="00C20AE9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7%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- 65%</w:t>
            </w:r>
          </w:p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3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5%</w:t>
            </w:r>
          </w:p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 -  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0%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КОММУНИКАЦИЯ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развитие речи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- 33%</w:t>
            </w:r>
          </w:p>
          <w:p w:rsidR="00041CE0" w:rsidRPr="00CC2A43" w:rsidRDefault="00C20AE9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- 47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C20AE9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 20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- 40,2%</w:t>
            </w:r>
          </w:p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5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4,8%</w:t>
            </w:r>
          </w:p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 - 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5 %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чтение художественной  литературы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- 40%</w:t>
            </w:r>
          </w:p>
          <w:p w:rsidR="00041CE0" w:rsidRPr="00CC2A43" w:rsidRDefault="00C20AE9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- 4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9%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- 21%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- 60%</w:t>
            </w:r>
          </w:p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4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0%</w:t>
            </w:r>
          </w:p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 - 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0%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подготовка к обучению грамоте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-2%</w:t>
            </w:r>
          </w:p>
          <w:p w:rsidR="00041CE0" w:rsidRPr="00CC2A43" w:rsidRDefault="00C20AE9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- 71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C20AE9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- 27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- 0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BC23EE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-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95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- 5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 xml:space="preserve"> 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ХУДОЖЕСТВЕННОЕ ТВОРЧЕСТВО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рисование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- 21%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- 35%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lastRenderedPageBreak/>
              <w:t>Низкий  - 44%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lastRenderedPageBreak/>
              <w:t>Высокий  - 35%</w:t>
            </w:r>
          </w:p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- 6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5%</w:t>
            </w:r>
          </w:p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lastRenderedPageBreak/>
              <w:t xml:space="preserve">Низкий   -  </w:t>
            </w:r>
            <w:r w:rsidR="00C20AE9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lastRenderedPageBreak/>
              <w:t xml:space="preserve"> - аппликация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- 20%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- 69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- 11%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- 85%</w:t>
            </w:r>
          </w:p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 10%</w:t>
            </w:r>
          </w:p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 5%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 - лепка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- 44%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- 38%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- 18%</w:t>
            </w:r>
          </w:p>
        </w:tc>
        <w:tc>
          <w:tcPr>
            <w:tcW w:w="2835" w:type="dxa"/>
          </w:tcPr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- 50%</w:t>
            </w:r>
          </w:p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Средний  -  </w:t>
            </w:r>
            <w:r w:rsidR="00EB0ADF" w:rsidRPr="00CC2A43">
              <w:rPr>
                <w:color w:val="404040" w:themeColor="text1" w:themeTint="BF"/>
                <w:sz w:val="26"/>
                <w:szCs w:val="26"/>
              </w:rPr>
              <w:t>50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 - </w:t>
            </w:r>
            <w:r w:rsidR="00EB0ADF" w:rsidRPr="00CC2A43">
              <w:rPr>
                <w:color w:val="404040" w:themeColor="text1" w:themeTint="BF"/>
                <w:sz w:val="26"/>
                <w:szCs w:val="26"/>
              </w:rPr>
              <w:t>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СОЦИАЛИЗАЦИЯ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-46%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- 43%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- 11%</w:t>
            </w:r>
          </w:p>
        </w:tc>
        <w:tc>
          <w:tcPr>
            <w:tcW w:w="2835" w:type="dxa"/>
          </w:tcPr>
          <w:p w:rsidR="00C20AE9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-0%</w:t>
            </w:r>
          </w:p>
          <w:p w:rsidR="00C20AE9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- 100%</w:t>
            </w:r>
          </w:p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- 0%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ТРУД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- 39%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- 41%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- 20%</w:t>
            </w:r>
          </w:p>
        </w:tc>
        <w:tc>
          <w:tcPr>
            <w:tcW w:w="2835" w:type="dxa"/>
          </w:tcPr>
          <w:p w:rsidR="00C20AE9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-0%</w:t>
            </w:r>
          </w:p>
          <w:p w:rsidR="00C20AE9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- 100%</w:t>
            </w:r>
          </w:p>
          <w:p w:rsidR="00041CE0" w:rsidRPr="00CC2A43" w:rsidRDefault="00C20AE9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 - 0%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БЕЗОПАСНОСТЬ</w:t>
            </w:r>
          </w:p>
        </w:tc>
        <w:tc>
          <w:tcPr>
            <w:tcW w:w="2693" w:type="dxa"/>
          </w:tcPr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-10%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- 50%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Низкий  - 40%</w:t>
            </w:r>
          </w:p>
        </w:tc>
        <w:tc>
          <w:tcPr>
            <w:tcW w:w="2835" w:type="dxa"/>
          </w:tcPr>
          <w:p w:rsidR="00041CE0" w:rsidRPr="00CC2A43" w:rsidRDefault="00BC23EE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</w:t>
            </w:r>
            <w:r w:rsidR="00EB0ADF" w:rsidRPr="00CC2A43">
              <w:rPr>
                <w:color w:val="404040" w:themeColor="text1" w:themeTint="BF"/>
                <w:sz w:val="26"/>
                <w:szCs w:val="26"/>
              </w:rPr>
              <w:t>9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BC23EE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</w:t>
            </w:r>
            <w:r w:rsidR="00EB0ADF" w:rsidRPr="00CC2A43">
              <w:rPr>
                <w:color w:val="404040" w:themeColor="text1" w:themeTint="BF"/>
                <w:sz w:val="26"/>
                <w:szCs w:val="26"/>
              </w:rPr>
              <w:t>86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EB0ADF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 -  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5%</w:t>
            </w:r>
          </w:p>
        </w:tc>
      </w:tr>
      <w:tr w:rsidR="00041CE0" w:rsidRPr="00CC2A43" w:rsidTr="00BC23EE">
        <w:tc>
          <w:tcPr>
            <w:tcW w:w="4219" w:type="dxa"/>
          </w:tcPr>
          <w:p w:rsidR="00041CE0" w:rsidRPr="00CC2A43" w:rsidRDefault="00041CE0" w:rsidP="001D52AE">
            <w:pPr>
              <w:ind w:firstLine="709"/>
              <w:jc w:val="center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МУЗЫКА</w:t>
            </w:r>
          </w:p>
        </w:tc>
        <w:tc>
          <w:tcPr>
            <w:tcW w:w="2693" w:type="dxa"/>
          </w:tcPr>
          <w:p w:rsidR="00041CE0" w:rsidRPr="00CC2A43" w:rsidRDefault="00EB0ADF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- 5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EB0ADF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- 45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459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- </w:t>
            </w:r>
            <w:r w:rsidR="00EB0ADF" w:rsidRPr="00CC2A43">
              <w:rPr>
                <w:color w:val="404040" w:themeColor="text1" w:themeTint="BF"/>
                <w:sz w:val="26"/>
                <w:szCs w:val="26"/>
              </w:rPr>
              <w:t>50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  <w:tc>
          <w:tcPr>
            <w:tcW w:w="2835" w:type="dxa"/>
          </w:tcPr>
          <w:p w:rsidR="00041CE0" w:rsidRPr="00CC2A43" w:rsidRDefault="00BC23EE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Высокий  -</w:t>
            </w:r>
            <w:r w:rsidR="00EB0ADF" w:rsidRPr="00CC2A43">
              <w:rPr>
                <w:color w:val="404040" w:themeColor="text1" w:themeTint="BF"/>
                <w:sz w:val="26"/>
                <w:szCs w:val="26"/>
              </w:rPr>
              <w:t>5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BC23EE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>Средний  -</w:t>
            </w:r>
            <w:r w:rsidR="00EB0ADF" w:rsidRPr="00CC2A43">
              <w:rPr>
                <w:color w:val="404040" w:themeColor="text1" w:themeTint="BF"/>
                <w:sz w:val="26"/>
                <w:szCs w:val="26"/>
              </w:rPr>
              <w:t>85</w:t>
            </w:r>
            <w:r w:rsidR="00041CE0"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  <w:p w:rsidR="00041CE0" w:rsidRPr="00CC2A43" w:rsidRDefault="00041CE0" w:rsidP="001D52AE">
            <w:pPr>
              <w:ind w:firstLine="318"/>
              <w:rPr>
                <w:color w:val="404040" w:themeColor="text1" w:themeTint="BF"/>
                <w:sz w:val="26"/>
                <w:szCs w:val="26"/>
              </w:rPr>
            </w:pPr>
            <w:r w:rsidRPr="00CC2A43">
              <w:rPr>
                <w:color w:val="404040" w:themeColor="text1" w:themeTint="BF"/>
                <w:sz w:val="26"/>
                <w:szCs w:val="26"/>
              </w:rPr>
              <w:t xml:space="preserve">Низкий   - </w:t>
            </w:r>
            <w:r w:rsidR="00EB0ADF" w:rsidRPr="00CC2A43">
              <w:rPr>
                <w:color w:val="404040" w:themeColor="text1" w:themeTint="BF"/>
                <w:sz w:val="26"/>
                <w:szCs w:val="26"/>
              </w:rPr>
              <w:t>10</w:t>
            </w:r>
            <w:r w:rsidRPr="00CC2A43">
              <w:rPr>
                <w:color w:val="404040" w:themeColor="text1" w:themeTint="BF"/>
                <w:sz w:val="26"/>
                <w:szCs w:val="26"/>
              </w:rPr>
              <w:t>%</w:t>
            </w:r>
          </w:p>
        </w:tc>
      </w:tr>
    </w:tbl>
    <w:p w:rsidR="00041CE0" w:rsidRPr="00CC2A43" w:rsidRDefault="00041CE0" w:rsidP="001D52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2E65A6" w:rsidRPr="00CC2A43" w:rsidRDefault="00250E8B" w:rsidP="001D52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 </w:t>
      </w:r>
      <w:r w:rsidR="002E65A6" w:rsidRPr="00CC2A43">
        <w:rPr>
          <w:color w:val="404040" w:themeColor="text1" w:themeTint="BF"/>
          <w:sz w:val="28"/>
          <w:szCs w:val="28"/>
        </w:rPr>
        <w:t>Проведенный анализ свидетельствует о положительной динамике усвоения программного материала воспитанниками, что видно из таблицы.</w:t>
      </w:r>
    </w:p>
    <w:p w:rsidR="00EB0ADF" w:rsidRPr="00CC2A43" w:rsidRDefault="002E65A6" w:rsidP="001D52AE">
      <w:pPr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Наши воспитанники  являются активными участниками федеральных («Зимние пластилиновые фантазии», «Пасхальное яйцо» и др.) и сельских  конкурсов: «Мама и дочка», «Мини - Мисс », «Моя  семья». </w:t>
      </w:r>
      <w:r w:rsidR="00EB0ADF" w:rsidRPr="00CC2A43">
        <w:rPr>
          <w:color w:val="404040" w:themeColor="text1" w:themeTint="BF"/>
          <w:sz w:val="28"/>
          <w:szCs w:val="28"/>
        </w:rPr>
        <w:t xml:space="preserve">В краевом творческом конкурсе «Земля моих предков», среди коренных малочисленных народов Севера, наш воспитанник стал победителем  и был приглашен на III Дальневосточный международный фестиваль художественных ремесел коренных народов «Живая нить времен». </w:t>
      </w:r>
    </w:p>
    <w:p w:rsidR="00EB0ADF" w:rsidRPr="00CC2A43" w:rsidRDefault="00EB0ADF" w:rsidP="001D52AE">
      <w:pPr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В районном фестивале «Ангел года»  ежегодно занимают призовые места, а в этом году воспитанница (4 года) получила высшую награду  – «</w:t>
      </w:r>
      <w:proofErr w:type="spellStart"/>
      <w:r w:rsidRPr="00CC2A43">
        <w:rPr>
          <w:color w:val="404040" w:themeColor="text1" w:themeTint="BF"/>
          <w:sz w:val="28"/>
          <w:szCs w:val="28"/>
        </w:rPr>
        <w:t>Гран-При</w:t>
      </w:r>
      <w:proofErr w:type="spellEnd"/>
      <w:r w:rsidRPr="00CC2A43">
        <w:rPr>
          <w:color w:val="404040" w:themeColor="text1" w:themeTint="BF"/>
          <w:sz w:val="28"/>
          <w:szCs w:val="28"/>
        </w:rPr>
        <w:t>».</w:t>
      </w:r>
    </w:p>
    <w:p w:rsidR="002E65A6" w:rsidRPr="00CC2A43" w:rsidRDefault="002E65A6" w:rsidP="001D52AE">
      <w:pPr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Работа по преемственности детского сада и школы успешно ведется на протяжении нескольких лет. Благодаря  этому, реализуется  единая линия развития ребенка на этапах дошкольного и начального школьного образования. Это взаимодействие позволяет подготовить воспитанников детского сада к успешному обучению в школе и социальной адаптации в </w:t>
      </w:r>
      <w:r w:rsidRPr="00CC2A43">
        <w:rPr>
          <w:color w:val="404040" w:themeColor="text1" w:themeTint="BF"/>
          <w:sz w:val="28"/>
          <w:szCs w:val="28"/>
        </w:rPr>
        <w:lastRenderedPageBreak/>
        <w:t>обществе.</w:t>
      </w:r>
    </w:p>
    <w:p w:rsidR="002E65A6" w:rsidRPr="00CC2A43" w:rsidRDefault="002E65A6" w:rsidP="001D52AE">
      <w:pPr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        Тесное сотрудничество со школой позволяет нам наблюдать за нашими выпускниками,  их адаптацией к школе и успехами.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Для сопровождения детей с ОВЗ создан </w:t>
      </w:r>
      <w:proofErr w:type="spellStart"/>
      <w:r w:rsidRPr="00CC2A43">
        <w:rPr>
          <w:color w:val="404040" w:themeColor="text1" w:themeTint="BF"/>
          <w:sz w:val="28"/>
          <w:szCs w:val="28"/>
        </w:rPr>
        <w:t>психолого-медико-педагогический</w:t>
      </w:r>
      <w:proofErr w:type="spellEnd"/>
      <w:r w:rsidRPr="00CC2A43">
        <w:rPr>
          <w:color w:val="404040" w:themeColor="text1" w:themeTint="BF"/>
          <w:sz w:val="28"/>
          <w:szCs w:val="28"/>
        </w:rPr>
        <w:t xml:space="preserve"> консилиум, на котором специалистами разрабатывается индивидуальный маршрут развития каждого ребёнка с ОВЗ и оказывается консультативная помощь родителям. Коррекционную работу осуществляют воспитатели, имеющие психолого-педагогическое образование, музыкальный руководитель, медицинская сестра.</w:t>
      </w:r>
    </w:p>
    <w:p w:rsidR="002E65A6" w:rsidRPr="00CC2A43" w:rsidRDefault="008C4B66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В 2012 – 2013 учебном году в ДОУ детей с ограниченными возможностями здоровья и детей-инвалидов нет.</w:t>
      </w:r>
    </w:p>
    <w:p w:rsidR="00D10878" w:rsidRPr="00CC2A43" w:rsidRDefault="00D10878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404040" w:themeColor="text1" w:themeTint="BF"/>
          <w:sz w:val="28"/>
          <w:szCs w:val="28"/>
        </w:rPr>
      </w:pPr>
    </w:p>
    <w:p w:rsidR="00250E8B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Вывод: </w:t>
      </w:r>
      <w:r w:rsidRPr="00CC2A43">
        <w:rPr>
          <w:color w:val="404040" w:themeColor="text1" w:themeTint="BF"/>
          <w:sz w:val="28"/>
          <w:szCs w:val="28"/>
        </w:rPr>
        <w:t>воспитательно-образовательный процесс в ДОУ строится с учетом требований санитарно-гигиенического режима в дошкольных уч</w:t>
      </w:r>
      <w:r w:rsidR="00D10878" w:rsidRPr="00CC2A43">
        <w:rPr>
          <w:color w:val="404040" w:themeColor="text1" w:themeTint="BF"/>
          <w:sz w:val="28"/>
          <w:szCs w:val="28"/>
        </w:rPr>
        <w:t xml:space="preserve">реждениях. </w:t>
      </w:r>
      <w:r w:rsidRPr="00CC2A43">
        <w:rPr>
          <w:color w:val="404040" w:themeColor="text1" w:themeTint="BF"/>
          <w:sz w:val="28"/>
          <w:szCs w:val="28"/>
        </w:rPr>
        <w:t>Выполнение детьми основной общеобразовательной  программы ДОУ   осуществляется на хорошем уровне. В ДОУ систематически организуются и проводятся различные тематические мероприятия.</w:t>
      </w:r>
    </w:p>
    <w:p w:rsidR="001D52AE" w:rsidRDefault="001D52AE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1D52AE" w:rsidRPr="00CC2A43" w:rsidRDefault="001D52AE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D10878" w:rsidRPr="00CC2A43" w:rsidRDefault="00D10878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D10878" w:rsidRPr="00CC2A43" w:rsidRDefault="00EB0ADF" w:rsidP="001D52AE">
      <w:pPr>
        <w:pStyle w:val="a4"/>
        <w:widowControl/>
        <w:numPr>
          <w:ilvl w:val="0"/>
          <w:numId w:val="23"/>
        </w:numPr>
        <w:autoSpaceDE/>
        <w:autoSpaceDN/>
        <w:adjustRightInd/>
        <w:spacing w:line="360" w:lineRule="auto"/>
        <w:jc w:val="center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 xml:space="preserve"> </w:t>
      </w:r>
      <w:r w:rsidR="00250E8B" w:rsidRPr="00CC2A43">
        <w:rPr>
          <w:b/>
          <w:bCs/>
          <w:color w:val="404040" w:themeColor="text1" w:themeTint="BF"/>
          <w:sz w:val="28"/>
          <w:szCs w:val="28"/>
        </w:rPr>
        <w:t>С</w:t>
      </w:r>
      <w:r w:rsidR="00D10878" w:rsidRPr="00CC2A43">
        <w:rPr>
          <w:b/>
          <w:bCs/>
          <w:color w:val="404040" w:themeColor="text1" w:themeTint="BF"/>
          <w:sz w:val="28"/>
          <w:szCs w:val="28"/>
        </w:rPr>
        <w:t>охранение и укрепление здоровья</w:t>
      </w:r>
    </w:p>
    <w:p w:rsidR="00250E8B" w:rsidRPr="00CC2A43" w:rsidRDefault="00250E8B" w:rsidP="001D52AE">
      <w:pPr>
        <w:pStyle w:val="a4"/>
        <w:widowControl/>
        <w:autoSpaceDE/>
        <w:autoSpaceDN/>
        <w:adjustRightInd/>
        <w:spacing w:line="360" w:lineRule="auto"/>
        <w:ind w:left="106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 </w:t>
      </w:r>
    </w:p>
    <w:p w:rsidR="008C4B66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       </w:t>
      </w:r>
      <w:r w:rsidR="00EB0ADF" w:rsidRPr="00CC2A43">
        <w:rPr>
          <w:color w:val="404040" w:themeColor="text1" w:themeTint="BF"/>
          <w:sz w:val="28"/>
          <w:szCs w:val="28"/>
        </w:rPr>
        <w:t>В 2012-2013</w:t>
      </w:r>
      <w:r w:rsidRPr="00CC2A43">
        <w:rPr>
          <w:color w:val="404040" w:themeColor="text1" w:themeTint="BF"/>
          <w:sz w:val="28"/>
          <w:szCs w:val="28"/>
        </w:rPr>
        <w:t xml:space="preserve"> учебном году задача охраны и укрепления здоровья воспитанников – продолжала оставаться одной из приоритетных. В ДОУ реализовывался комплексный план оздоровительных мероприятий, направленных на снижение заболеваемости и укрепления здоровья детей. </w:t>
      </w:r>
    </w:p>
    <w:p w:rsidR="008C4B66" w:rsidRPr="00CC2A43" w:rsidRDefault="008C4B66" w:rsidP="001D52AE">
      <w:pPr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 Ежедневно во всех группах проводятся разные формы физического воспитания детей: утренняя гимнастика, подвижные и спортивные игры в течение всего дня, занятия физкультурой, закаливание, оздоровительный бег, </w:t>
      </w:r>
      <w:r w:rsidRPr="00CC2A43">
        <w:rPr>
          <w:color w:val="404040" w:themeColor="text1" w:themeTint="BF"/>
          <w:sz w:val="28"/>
          <w:szCs w:val="28"/>
        </w:rPr>
        <w:lastRenderedPageBreak/>
        <w:t>дыхательные и другие корригирующие упражнения, устраиваются дни здоровья, зимние и летние спартакиады. В то же время воспитатели постоянно обеспечивают своевременную смену видов деятельности и не допускают переутомления  детей, одновременно обеспечивая их высокий уровень двигательной активности в течение дня.</w:t>
      </w:r>
    </w:p>
    <w:p w:rsidR="008C4B66" w:rsidRPr="00CC2A43" w:rsidRDefault="008C4B66" w:rsidP="001D52AE">
      <w:pPr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       Особое внимание в режиме дня детского сада уделяется закаливанию организма ребенка:</w:t>
      </w:r>
    </w:p>
    <w:p w:rsidR="008C4B66" w:rsidRPr="00CC2A43" w:rsidRDefault="008C4B66" w:rsidP="001D52AE">
      <w:pPr>
        <w:pStyle w:val="a4"/>
        <w:numPr>
          <w:ilvl w:val="0"/>
          <w:numId w:val="22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хождение по влажным солевым дорожкам; </w:t>
      </w:r>
    </w:p>
    <w:p w:rsidR="008C4B66" w:rsidRPr="00CC2A43" w:rsidRDefault="008C4B66" w:rsidP="001D52AE">
      <w:pPr>
        <w:pStyle w:val="a4"/>
        <w:numPr>
          <w:ilvl w:val="0"/>
          <w:numId w:val="22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 хождение по массажным коврикам, </w:t>
      </w:r>
      <w:proofErr w:type="spellStart"/>
      <w:r w:rsidRPr="00CC2A43">
        <w:rPr>
          <w:color w:val="404040" w:themeColor="text1" w:themeTint="BF"/>
          <w:sz w:val="28"/>
          <w:szCs w:val="28"/>
        </w:rPr>
        <w:t>коррегирующим</w:t>
      </w:r>
      <w:proofErr w:type="spellEnd"/>
      <w:r w:rsidRPr="00CC2A43">
        <w:rPr>
          <w:color w:val="404040" w:themeColor="text1" w:themeTint="BF"/>
          <w:sz w:val="28"/>
          <w:szCs w:val="28"/>
        </w:rPr>
        <w:t xml:space="preserve"> и </w:t>
      </w:r>
      <w:r w:rsidR="00D10878" w:rsidRPr="00CC2A43">
        <w:rPr>
          <w:color w:val="404040" w:themeColor="text1" w:themeTint="BF"/>
          <w:sz w:val="28"/>
          <w:szCs w:val="28"/>
        </w:rPr>
        <w:t xml:space="preserve">   </w:t>
      </w:r>
      <w:r w:rsidRPr="00CC2A43">
        <w:rPr>
          <w:color w:val="404040" w:themeColor="text1" w:themeTint="BF"/>
          <w:sz w:val="28"/>
          <w:szCs w:val="28"/>
        </w:rPr>
        <w:t>ребристым дорожкам,</w:t>
      </w:r>
    </w:p>
    <w:p w:rsidR="008C4B66" w:rsidRPr="00CC2A43" w:rsidRDefault="008C4B66" w:rsidP="001D52AE">
      <w:pPr>
        <w:pStyle w:val="a4"/>
        <w:numPr>
          <w:ilvl w:val="0"/>
          <w:numId w:val="22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контрастное обливание ног;</w:t>
      </w:r>
    </w:p>
    <w:p w:rsidR="008C4B66" w:rsidRPr="00CC2A43" w:rsidRDefault="008C4B66" w:rsidP="001D52AE">
      <w:pPr>
        <w:pStyle w:val="a4"/>
        <w:numPr>
          <w:ilvl w:val="0"/>
          <w:numId w:val="22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точечный массаж;</w:t>
      </w:r>
    </w:p>
    <w:p w:rsidR="008C4B66" w:rsidRPr="00CC2A43" w:rsidRDefault="008C4B66" w:rsidP="001D52AE">
      <w:pPr>
        <w:pStyle w:val="a4"/>
        <w:numPr>
          <w:ilvl w:val="0"/>
          <w:numId w:val="22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полоскание горла настоями трав;</w:t>
      </w:r>
    </w:p>
    <w:p w:rsidR="008C4B66" w:rsidRPr="00CC2A43" w:rsidRDefault="008C4B66" w:rsidP="001D52AE">
      <w:pPr>
        <w:pStyle w:val="a4"/>
        <w:numPr>
          <w:ilvl w:val="0"/>
          <w:numId w:val="22"/>
        </w:numPr>
        <w:spacing w:line="360" w:lineRule="auto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дыхательная гимнастика;</w:t>
      </w:r>
    </w:p>
    <w:p w:rsidR="008C4B66" w:rsidRPr="00CC2A43" w:rsidRDefault="008C4B66" w:rsidP="001D52AE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rPr>
          <w:color w:val="404040" w:themeColor="text1" w:themeTint="BF"/>
          <w:sz w:val="28"/>
          <w:szCs w:val="28"/>
        </w:rPr>
      </w:pPr>
      <w:proofErr w:type="spellStart"/>
      <w:r w:rsidRPr="00CC2A43">
        <w:rPr>
          <w:color w:val="404040" w:themeColor="text1" w:themeTint="BF"/>
          <w:sz w:val="28"/>
          <w:szCs w:val="28"/>
        </w:rPr>
        <w:t>аромотерапия</w:t>
      </w:r>
      <w:proofErr w:type="spellEnd"/>
      <w:r w:rsidRPr="00CC2A43">
        <w:rPr>
          <w:color w:val="404040" w:themeColor="text1" w:themeTint="BF"/>
          <w:sz w:val="28"/>
          <w:szCs w:val="28"/>
        </w:rPr>
        <w:t>.</w:t>
      </w:r>
    </w:p>
    <w:p w:rsidR="008C4B66" w:rsidRPr="00CC2A43" w:rsidRDefault="008C4B66" w:rsidP="001D52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       В каждой возрастной группе для оздоровления детей оборудован </w:t>
      </w:r>
      <w:proofErr w:type="spellStart"/>
      <w:r w:rsidRPr="00CC2A43">
        <w:rPr>
          <w:color w:val="404040" w:themeColor="text1" w:themeTint="BF"/>
          <w:sz w:val="28"/>
          <w:szCs w:val="28"/>
        </w:rPr>
        <w:t>фитобар</w:t>
      </w:r>
      <w:proofErr w:type="spellEnd"/>
      <w:r w:rsidRPr="00CC2A43">
        <w:rPr>
          <w:color w:val="404040" w:themeColor="text1" w:themeTint="BF"/>
          <w:sz w:val="28"/>
          <w:szCs w:val="28"/>
        </w:rPr>
        <w:t xml:space="preserve">, где используются оздоровительный чай из плодов шиповника и коктейли: успокаивающего действия, </w:t>
      </w:r>
      <w:proofErr w:type="spellStart"/>
      <w:r w:rsidRPr="00CC2A43">
        <w:rPr>
          <w:color w:val="404040" w:themeColor="text1" w:themeTint="BF"/>
          <w:sz w:val="28"/>
          <w:szCs w:val="28"/>
        </w:rPr>
        <w:t>противоаллегрические</w:t>
      </w:r>
      <w:proofErr w:type="spellEnd"/>
      <w:r w:rsidRPr="00CC2A43">
        <w:rPr>
          <w:color w:val="404040" w:themeColor="text1" w:themeTint="BF"/>
          <w:sz w:val="28"/>
          <w:szCs w:val="28"/>
        </w:rPr>
        <w:t xml:space="preserve">, для улучшения пищеварения.      </w:t>
      </w:r>
    </w:p>
    <w:p w:rsidR="008C4B66" w:rsidRPr="00CC2A43" w:rsidRDefault="008C4B66" w:rsidP="001D52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Все усилия, направленные на сохранение, укрепление, улучшение здоровья детей, не будут иметь ожидаемых результатов без понимания и поддержки родителей наших воспитанников. Работа проводится  с родителями по вопросам здорового образа жизни на родительских собраниях, консультациях, посредством использования наглядных средств</w:t>
      </w:r>
      <w:proofErr w:type="gramStart"/>
      <w:r w:rsidRPr="00CC2A43">
        <w:rPr>
          <w:color w:val="404040" w:themeColor="text1" w:themeTint="BF"/>
          <w:sz w:val="28"/>
          <w:szCs w:val="28"/>
        </w:rPr>
        <w:t xml:space="preserve"> ,</w:t>
      </w:r>
      <w:proofErr w:type="gramEnd"/>
      <w:r w:rsidRPr="00CC2A43">
        <w:rPr>
          <w:color w:val="404040" w:themeColor="text1" w:themeTint="BF"/>
          <w:sz w:val="28"/>
          <w:szCs w:val="28"/>
        </w:rPr>
        <w:t xml:space="preserve"> а также привлечения родителей к подготовке и участию в спортивных праздниках, соревнованиях, целевых прогулках и экскурсиях.</w:t>
      </w:r>
    </w:p>
    <w:p w:rsidR="00250E8B" w:rsidRPr="00CC2A43" w:rsidRDefault="00250E8B" w:rsidP="001D52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Благодаря целенаправленной профилактической работе по оздоровлению детей и системе работы </w:t>
      </w:r>
      <w:r w:rsidR="00EB0ADF" w:rsidRPr="00CC2A43">
        <w:rPr>
          <w:color w:val="404040" w:themeColor="text1" w:themeTint="BF"/>
          <w:sz w:val="28"/>
          <w:szCs w:val="28"/>
        </w:rPr>
        <w:t>по физическому воспитанию в 2012 - 2013</w:t>
      </w:r>
      <w:r w:rsidR="004E09C5" w:rsidRPr="00CC2A43">
        <w:rPr>
          <w:color w:val="404040" w:themeColor="text1" w:themeTint="BF"/>
          <w:sz w:val="28"/>
          <w:szCs w:val="28"/>
        </w:rPr>
        <w:t xml:space="preserve"> </w:t>
      </w:r>
      <w:r w:rsidRPr="00CC2A43">
        <w:rPr>
          <w:color w:val="404040" w:themeColor="text1" w:themeTint="BF"/>
          <w:sz w:val="28"/>
          <w:szCs w:val="28"/>
        </w:rPr>
        <w:t xml:space="preserve"> </w:t>
      </w:r>
      <w:r w:rsidR="004E09C5" w:rsidRPr="00CC2A43">
        <w:rPr>
          <w:color w:val="404040" w:themeColor="text1" w:themeTint="BF"/>
          <w:sz w:val="28"/>
          <w:szCs w:val="28"/>
        </w:rPr>
        <w:t xml:space="preserve">учебном </w:t>
      </w:r>
      <w:r w:rsidRPr="00CC2A43">
        <w:rPr>
          <w:color w:val="404040" w:themeColor="text1" w:themeTint="BF"/>
          <w:sz w:val="28"/>
          <w:szCs w:val="28"/>
        </w:rPr>
        <w:t>году снизилась заболеваемость</w:t>
      </w:r>
      <w:r w:rsidR="004E09C5" w:rsidRPr="00CC2A43">
        <w:rPr>
          <w:color w:val="404040" w:themeColor="text1" w:themeTint="BF"/>
          <w:sz w:val="28"/>
          <w:szCs w:val="28"/>
        </w:rPr>
        <w:t xml:space="preserve"> (с 9 </w:t>
      </w:r>
      <w:proofErr w:type="spellStart"/>
      <w:r w:rsidR="004E09C5" w:rsidRPr="00CC2A43">
        <w:rPr>
          <w:color w:val="404040" w:themeColor="text1" w:themeTint="BF"/>
          <w:sz w:val="28"/>
          <w:szCs w:val="28"/>
        </w:rPr>
        <w:t>детодней</w:t>
      </w:r>
      <w:proofErr w:type="spellEnd"/>
      <w:r w:rsidR="004E09C5" w:rsidRPr="00CC2A43">
        <w:rPr>
          <w:color w:val="404040" w:themeColor="text1" w:themeTint="BF"/>
          <w:sz w:val="28"/>
          <w:szCs w:val="28"/>
        </w:rPr>
        <w:t xml:space="preserve"> до 6)</w:t>
      </w:r>
      <w:r w:rsidRPr="00CC2A43">
        <w:rPr>
          <w:color w:val="404040" w:themeColor="text1" w:themeTint="BF"/>
          <w:sz w:val="28"/>
          <w:szCs w:val="28"/>
        </w:rPr>
        <w:t xml:space="preserve"> и увеличилась посещаемость детей. </w:t>
      </w:r>
      <w:r w:rsidR="005A3207" w:rsidRPr="00CC2A43">
        <w:rPr>
          <w:color w:val="404040" w:themeColor="text1" w:themeTint="BF"/>
          <w:sz w:val="28"/>
          <w:szCs w:val="28"/>
        </w:rPr>
        <w:t xml:space="preserve"> Воспитателям ДОУ, медицинской сестре</w:t>
      </w:r>
      <w:r w:rsidRPr="00CC2A43">
        <w:rPr>
          <w:color w:val="404040" w:themeColor="text1" w:themeTint="BF"/>
          <w:sz w:val="28"/>
          <w:szCs w:val="28"/>
        </w:rPr>
        <w:t xml:space="preserve"> </w:t>
      </w:r>
      <w:r w:rsidR="005A3207" w:rsidRPr="00CC2A43">
        <w:rPr>
          <w:color w:val="404040" w:themeColor="text1" w:themeTint="BF"/>
          <w:sz w:val="28"/>
          <w:szCs w:val="28"/>
        </w:rPr>
        <w:lastRenderedPageBreak/>
        <w:t>необходимо продолжа</w:t>
      </w:r>
      <w:r w:rsidRPr="00CC2A43">
        <w:rPr>
          <w:color w:val="404040" w:themeColor="text1" w:themeTint="BF"/>
          <w:sz w:val="28"/>
          <w:szCs w:val="28"/>
        </w:rPr>
        <w:t xml:space="preserve">ть </w:t>
      </w:r>
      <w:r w:rsidR="005A3207" w:rsidRPr="00CC2A43">
        <w:rPr>
          <w:color w:val="404040" w:themeColor="text1" w:themeTint="BF"/>
          <w:sz w:val="28"/>
          <w:szCs w:val="28"/>
        </w:rPr>
        <w:t>совместно с родителями воспитанников</w:t>
      </w:r>
      <w:r w:rsidRPr="00CC2A43">
        <w:rPr>
          <w:color w:val="404040" w:themeColor="text1" w:themeTint="BF"/>
          <w:sz w:val="28"/>
          <w:szCs w:val="28"/>
        </w:rPr>
        <w:t xml:space="preserve"> совершенствовать работу по оздоровлению детей и сниже</w:t>
      </w:r>
      <w:r w:rsidR="005A3207" w:rsidRPr="00CC2A43">
        <w:rPr>
          <w:color w:val="404040" w:themeColor="text1" w:themeTint="BF"/>
          <w:sz w:val="28"/>
          <w:szCs w:val="28"/>
        </w:rPr>
        <w:t>нию заболеваемости</w:t>
      </w:r>
      <w:r w:rsidRPr="00CC2A43">
        <w:rPr>
          <w:color w:val="404040" w:themeColor="text1" w:themeTint="BF"/>
          <w:sz w:val="28"/>
          <w:szCs w:val="28"/>
        </w:rPr>
        <w:t>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Медицинский блок  включает в себя  медицинский кабинет,</w:t>
      </w:r>
      <w:r w:rsidR="008C4B66" w:rsidRPr="00CC2A43">
        <w:rPr>
          <w:color w:val="404040" w:themeColor="text1" w:themeTint="BF"/>
          <w:sz w:val="28"/>
          <w:szCs w:val="28"/>
        </w:rPr>
        <w:t xml:space="preserve"> изолятор</w:t>
      </w:r>
      <w:r w:rsidR="005A3207" w:rsidRPr="00CC2A43">
        <w:rPr>
          <w:color w:val="404040" w:themeColor="text1" w:themeTint="BF"/>
          <w:sz w:val="28"/>
          <w:szCs w:val="28"/>
        </w:rPr>
        <w:t xml:space="preserve"> </w:t>
      </w:r>
      <w:r w:rsidRPr="00CC2A43">
        <w:rPr>
          <w:color w:val="404040" w:themeColor="text1" w:themeTint="BF"/>
          <w:sz w:val="28"/>
          <w:szCs w:val="28"/>
        </w:rPr>
        <w:t>и оснащен необходимым медицинским инструментарием.  Медицинской сестрой ДОУ ведется учет и анализ общей заболеваемости воспитанников, анализ простудных заболеваний.</w:t>
      </w:r>
      <w:r w:rsidR="005A3207" w:rsidRPr="00CC2A43">
        <w:rPr>
          <w:color w:val="404040" w:themeColor="text1" w:themeTint="BF"/>
          <w:sz w:val="28"/>
          <w:szCs w:val="28"/>
        </w:rPr>
        <w:t xml:space="preserve"> </w:t>
      </w:r>
      <w:r w:rsidRPr="00CC2A43">
        <w:rPr>
          <w:color w:val="404040" w:themeColor="text1" w:themeTint="BF"/>
          <w:sz w:val="28"/>
          <w:szCs w:val="28"/>
        </w:rPr>
        <w:t>ДОУ курирует врач-педиатр детской амбулатории, который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</w:t>
      </w:r>
      <w:r w:rsidR="008C4B66" w:rsidRPr="00CC2A43">
        <w:rPr>
          <w:color w:val="404040" w:themeColor="text1" w:themeTint="BF"/>
          <w:sz w:val="28"/>
          <w:szCs w:val="28"/>
        </w:rPr>
        <w:t>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Проводятся </w:t>
      </w:r>
      <w:r w:rsidRPr="00CC2A43">
        <w:rPr>
          <w:b/>
          <w:bCs/>
          <w:color w:val="404040" w:themeColor="text1" w:themeTint="BF"/>
          <w:sz w:val="28"/>
          <w:szCs w:val="28"/>
        </w:rPr>
        <w:t>профилактические мероприятия</w:t>
      </w:r>
      <w:r w:rsidRPr="00CC2A43">
        <w:rPr>
          <w:color w:val="404040" w:themeColor="text1" w:themeTint="BF"/>
          <w:sz w:val="28"/>
          <w:szCs w:val="28"/>
        </w:rPr>
        <w:t>: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i/>
          <w:iCs/>
          <w:color w:val="404040" w:themeColor="text1" w:themeTint="BF"/>
          <w:sz w:val="28"/>
          <w:szCs w:val="28"/>
        </w:rPr>
        <w:t> Медсестрой  ДОУ:</w:t>
      </w:r>
    </w:p>
    <w:p w:rsidR="00250E8B" w:rsidRPr="00CC2A43" w:rsidRDefault="00250E8B" w:rsidP="001D52AE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осмотр детей во время утреннего приема;</w:t>
      </w:r>
    </w:p>
    <w:p w:rsidR="00250E8B" w:rsidRPr="00CC2A43" w:rsidRDefault="00250E8B" w:rsidP="001D52AE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антропометрические замеры</w:t>
      </w:r>
    </w:p>
    <w:p w:rsidR="00250E8B" w:rsidRPr="00CC2A43" w:rsidRDefault="00250E8B" w:rsidP="001D52AE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анализ заболеваемости 1 раз в месяц, в квартал, 1 раз в год;</w:t>
      </w:r>
    </w:p>
    <w:p w:rsidR="00250E8B" w:rsidRPr="00CC2A43" w:rsidRDefault="00250E8B" w:rsidP="001D52AE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ежемесячное подведение итогов посещаемости детей;</w:t>
      </w:r>
    </w:p>
    <w:p w:rsidR="00250E8B" w:rsidRPr="00CC2A43" w:rsidRDefault="00250E8B" w:rsidP="001D52AE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лечебно-профилактические мероприятия: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- витаминотерапия,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- полоскание горла водой,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- с-витаминизация третьего блюда;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Ежегодно проводятся углубленные осмотры детей врачами-специалистами.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Решению оздоровительных задач способствуют следующие  </w:t>
      </w:r>
      <w:r w:rsidRPr="00CC2A43">
        <w:rPr>
          <w:b/>
          <w:bCs/>
          <w:color w:val="404040" w:themeColor="text1" w:themeTint="BF"/>
          <w:sz w:val="28"/>
          <w:szCs w:val="28"/>
        </w:rPr>
        <w:t>формы организации детей:</w:t>
      </w:r>
    </w:p>
    <w:p w:rsidR="00250E8B" w:rsidRPr="00CC2A43" w:rsidRDefault="00250E8B" w:rsidP="001D52AE">
      <w:pPr>
        <w:pStyle w:val="a4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        двигательная разминка между занятиями;</w:t>
      </w:r>
    </w:p>
    <w:p w:rsidR="00250E8B" w:rsidRPr="00CC2A43" w:rsidRDefault="005A3207" w:rsidP="001D52AE">
      <w:pPr>
        <w:pStyle w:val="a4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        </w:t>
      </w:r>
      <w:r w:rsidR="00250E8B" w:rsidRPr="00CC2A43">
        <w:rPr>
          <w:color w:val="404040" w:themeColor="text1" w:themeTint="BF"/>
          <w:sz w:val="28"/>
          <w:szCs w:val="28"/>
        </w:rPr>
        <w:t>двигательно-оздоровительные физкультурные минутки;</w:t>
      </w:r>
    </w:p>
    <w:p w:rsidR="00250E8B" w:rsidRPr="00CC2A43" w:rsidRDefault="005A3207" w:rsidP="001D52AE">
      <w:pPr>
        <w:pStyle w:val="a4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        п</w:t>
      </w:r>
      <w:r w:rsidR="00250E8B" w:rsidRPr="00CC2A43">
        <w:rPr>
          <w:color w:val="404040" w:themeColor="text1" w:themeTint="BF"/>
          <w:sz w:val="28"/>
          <w:szCs w:val="28"/>
        </w:rPr>
        <w:t>рогулки;</w:t>
      </w:r>
    </w:p>
    <w:p w:rsidR="00250E8B" w:rsidRPr="00CC2A43" w:rsidRDefault="005A3207" w:rsidP="001D52AE">
      <w:pPr>
        <w:pStyle w:val="a4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        п</w:t>
      </w:r>
      <w:r w:rsidR="00250E8B" w:rsidRPr="00CC2A43">
        <w:rPr>
          <w:color w:val="404040" w:themeColor="text1" w:themeTint="BF"/>
          <w:sz w:val="28"/>
          <w:szCs w:val="28"/>
        </w:rPr>
        <w:t>одвижные игры на свежем воздухе;</w:t>
      </w:r>
    </w:p>
    <w:p w:rsidR="00250E8B" w:rsidRPr="00CC2A43" w:rsidRDefault="005A3207" w:rsidP="001D52AE">
      <w:pPr>
        <w:pStyle w:val="a4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lastRenderedPageBreak/>
        <w:t xml:space="preserve">       </w:t>
      </w:r>
      <w:r w:rsidR="00250E8B" w:rsidRPr="00CC2A43">
        <w:rPr>
          <w:color w:val="404040" w:themeColor="text1" w:themeTint="BF"/>
          <w:sz w:val="28"/>
          <w:szCs w:val="28"/>
        </w:rPr>
        <w:t> корригирующая гимнастика,</w:t>
      </w:r>
    </w:p>
    <w:p w:rsidR="00250E8B" w:rsidRPr="00CC2A43" w:rsidRDefault="00250E8B" w:rsidP="001D52AE">
      <w:pPr>
        <w:pStyle w:val="a4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        гимнастика пробуждения после дневного сна,</w:t>
      </w:r>
    </w:p>
    <w:p w:rsidR="00250E8B" w:rsidRPr="00CC2A43" w:rsidRDefault="005A3207" w:rsidP="001D52AE">
      <w:pPr>
        <w:pStyle w:val="a4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      «День</w:t>
      </w:r>
      <w:r w:rsidR="00250E8B" w:rsidRPr="00CC2A43">
        <w:rPr>
          <w:color w:val="404040" w:themeColor="text1" w:themeTint="BF"/>
          <w:sz w:val="28"/>
          <w:szCs w:val="28"/>
        </w:rPr>
        <w:t xml:space="preserve"> здоровья»,</w:t>
      </w:r>
    </w:p>
    <w:p w:rsidR="00250E8B" w:rsidRPr="00CC2A43" w:rsidRDefault="00250E8B" w:rsidP="001D52AE">
      <w:pPr>
        <w:pStyle w:val="a4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       самостоятельная двигательная деятельность детей.</w:t>
      </w:r>
    </w:p>
    <w:p w:rsidR="00D10878" w:rsidRPr="00CC2A43" w:rsidRDefault="00D10878" w:rsidP="001D52AE">
      <w:pPr>
        <w:pStyle w:val="a4"/>
        <w:widowControl/>
        <w:autoSpaceDE/>
        <w:autoSpaceDN/>
        <w:adjustRightInd/>
        <w:spacing w:line="360" w:lineRule="auto"/>
        <w:ind w:left="709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Вывод: </w:t>
      </w:r>
      <w:r w:rsidRPr="00CC2A43">
        <w:rPr>
          <w:color w:val="404040" w:themeColor="text1" w:themeTint="BF"/>
          <w:sz w:val="28"/>
          <w:szCs w:val="28"/>
        </w:rPr>
        <w:t>в 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D10878" w:rsidRPr="00CC2A43" w:rsidRDefault="00D10878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pStyle w:val="a4"/>
        <w:widowControl/>
        <w:numPr>
          <w:ilvl w:val="0"/>
          <w:numId w:val="23"/>
        </w:numPr>
        <w:autoSpaceDE/>
        <w:autoSpaceDN/>
        <w:adjustRightInd/>
        <w:spacing w:line="360" w:lineRule="auto"/>
        <w:jc w:val="center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Организация питания, обеспечение безопасности</w:t>
      </w:r>
    </w:p>
    <w:p w:rsidR="00D10878" w:rsidRPr="00CC2A43" w:rsidRDefault="00D10878" w:rsidP="001D52AE">
      <w:pPr>
        <w:pStyle w:val="a4"/>
        <w:widowControl/>
        <w:autoSpaceDE/>
        <w:autoSpaceDN/>
        <w:adjustRightInd/>
        <w:spacing w:line="360" w:lineRule="auto"/>
        <w:ind w:left="1069"/>
        <w:rPr>
          <w:b/>
          <w:i/>
          <w:color w:val="404040" w:themeColor="text1" w:themeTint="BF"/>
          <w:sz w:val="28"/>
          <w:szCs w:val="28"/>
        </w:rPr>
      </w:pPr>
    </w:p>
    <w:p w:rsidR="00250E8B" w:rsidRPr="00CC2A43" w:rsidRDefault="00520BFB" w:rsidP="001D52AE">
      <w:pPr>
        <w:widowControl/>
        <w:autoSpaceDE/>
        <w:autoSpaceDN/>
        <w:adjustRightInd/>
        <w:spacing w:line="360" w:lineRule="auto"/>
        <w:ind w:firstLine="709"/>
        <w:rPr>
          <w:b/>
          <w:i/>
          <w:color w:val="404040" w:themeColor="text1" w:themeTint="BF"/>
          <w:sz w:val="28"/>
          <w:szCs w:val="28"/>
        </w:rPr>
      </w:pPr>
      <w:r w:rsidRPr="00CC2A43">
        <w:rPr>
          <w:b/>
          <w:bCs/>
          <w:i/>
          <w:color w:val="404040" w:themeColor="text1" w:themeTint="BF"/>
          <w:sz w:val="28"/>
          <w:szCs w:val="28"/>
        </w:rPr>
        <w:t>11</w:t>
      </w:r>
      <w:r w:rsidR="00D10878" w:rsidRPr="00CC2A43">
        <w:rPr>
          <w:b/>
          <w:bCs/>
          <w:i/>
          <w:color w:val="404040" w:themeColor="text1" w:themeTint="BF"/>
          <w:sz w:val="28"/>
          <w:szCs w:val="28"/>
        </w:rPr>
        <w:t>.1</w:t>
      </w:r>
      <w:r w:rsidR="00250E8B" w:rsidRPr="00CC2A43">
        <w:rPr>
          <w:b/>
          <w:bCs/>
          <w:i/>
          <w:color w:val="404040" w:themeColor="text1" w:themeTint="BF"/>
          <w:sz w:val="28"/>
          <w:szCs w:val="28"/>
        </w:rPr>
        <w:t xml:space="preserve"> Организация питания</w:t>
      </w:r>
      <w:r w:rsidR="00D10878" w:rsidRPr="00CC2A43">
        <w:rPr>
          <w:b/>
          <w:bCs/>
          <w:i/>
          <w:color w:val="404040" w:themeColor="text1" w:themeTint="BF"/>
          <w:sz w:val="28"/>
          <w:szCs w:val="28"/>
        </w:rPr>
        <w:t xml:space="preserve">   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В ДОУ организовано 3-х разовое питание на основе десятидневного меню, утверждённое </w:t>
      </w:r>
      <w:proofErr w:type="spellStart"/>
      <w:r w:rsidRPr="00CC2A43">
        <w:rPr>
          <w:color w:val="404040" w:themeColor="text1" w:themeTint="BF"/>
          <w:sz w:val="28"/>
          <w:szCs w:val="28"/>
        </w:rPr>
        <w:t>заведущим</w:t>
      </w:r>
      <w:proofErr w:type="spellEnd"/>
      <w:proofErr w:type="gramStart"/>
      <w:r w:rsidRPr="00CC2A43">
        <w:rPr>
          <w:color w:val="404040" w:themeColor="text1" w:themeTint="BF"/>
          <w:sz w:val="28"/>
          <w:szCs w:val="28"/>
        </w:rPr>
        <w:t xml:space="preserve"> .</w:t>
      </w:r>
      <w:proofErr w:type="gramEnd"/>
      <w:r w:rsidRPr="00CC2A43">
        <w:rPr>
          <w:color w:val="404040" w:themeColor="text1" w:themeTint="BF"/>
          <w:sz w:val="28"/>
          <w:szCs w:val="28"/>
        </w:rPr>
        <w:t xml:space="preserve">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</w:t>
      </w:r>
      <w:r w:rsidR="005A3207" w:rsidRPr="00CC2A43">
        <w:rPr>
          <w:color w:val="404040" w:themeColor="text1" w:themeTint="BF"/>
          <w:sz w:val="28"/>
          <w:szCs w:val="28"/>
        </w:rPr>
        <w:t xml:space="preserve">я витаминизация третьего блюда. </w:t>
      </w:r>
      <w:r w:rsidRPr="00CC2A43">
        <w:rPr>
          <w:color w:val="404040" w:themeColor="text1" w:themeTint="BF"/>
          <w:sz w:val="28"/>
          <w:szCs w:val="28"/>
        </w:rPr>
        <w:t>При поставке продуктов строго отслеживается наличие сертификат</w:t>
      </w:r>
      <w:r w:rsidR="005A3207" w:rsidRPr="00CC2A43">
        <w:rPr>
          <w:color w:val="404040" w:themeColor="text1" w:themeTint="BF"/>
          <w:sz w:val="28"/>
          <w:szCs w:val="28"/>
        </w:rPr>
        <w:t xml:space="preserve">ов качества. </w:t>
      </w:r>
      <w:proofErr w:type="gramStart"/>
      <w:r w:rsidRPr="00CC2A43">
        <w:rPr>
          <w:color w:val="404040" w:themeColor="text1" w:themeTint="BF"/>
          <w:sz w:val="28"/>
          <w:szCs w:val="28"/>
        </w:rPr>
        <w:t>Контроль за</w:t>
      </w:r>
      <w:proofErr w:type="gramEnd"/>
      <w:r w:rsidRPr="00CC2A43">
        <w:rPr>
          <w:color w:val="404040" w:themeColor="text1" w:themeTint="BF"/>
          <w:sz w:val="28"/>
          <w:szCs w:val="28"/>
        </w:rPr>
        <w:t xml:space="preserve"> организацией питания осуществляется медицинской сестрой.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CC2A43">
        <w:rPr>
          <w:color w:val="404040" w:themeColor="text1" w:themeTint="BF"/>
          <w:sz w:val="28"/>
          <w:szCs w:val="28"/>
        </w:rPr>
        <w:t>бракеражный</w:t>
      </w:r>
      <w:proofErr w:type="spellEnd"/>
      <w:r w:rsidRPr="00CC2A43">
        <w:rPr>
          <w:color w:val="404040" w:themeColor="text1" w:themeTint="BF"/>
          <w:sz w:val="28"/>
          <w:szCs w:val="28"/>
        </w:rPr>
        <w:t xml:space="preserve"> журнал, журнал здоровья.  На каждый день пишется меню-раскладка.</w:t>
      </w:r>
    </w:p>
    <w:p w:rsidR="00250E8B" w:rsidRPr="00CC2A43" w:rsidRDefault="005A3207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Продукты детский сад получает</w:t>
      </w:r>
      <w:r w:rsidR="00250E8B" w:rsidRPr="00CC2A43">
        <w:rPr>
          <w:color w:val="404040" w:themeColor="text1" w:themeTint="BF"/>
          <w:sz w:val="28"/>
          <w:szCs w:val="28"/>
        </w:rPr>
        <w:t xml:space="preserve"> от ИП «</w:t>
      </w:r>
      <w:proofErr w:type="spellStart"/>
      <w:r w:rsidR="00250E8B" w:rsidRPr="00CC2A43">
        <w:rPr>
          <w:color w:val="404040" w:themeColor="text1" w:themeTint="BF"/>
          <w:sz w:val="28"/>
          <w:szCs w:val="28"/>
        </w:rPr>
        <w:t>Бурымский</w:t>
      </w:r>
      <w:proofErr w:type="spellEnd"/>
      <w:r w:rsidR="00250E8B" w:rsidRPr="00CC2A43">
        <w:rPr>
          <w:color w:val="404040" w:themeColor="text1" w:themeTint="BF"/>
          <w:sz w:val="28"/>
          <w:szCs w:val="28"/>
        </w:rPr>
        <w:t xml:space="preserve"> П.А</w:t>
      </w:r>
      <w:r w:rsidRPr="00CC2A43">
        <w:rPr>
          <w:color w:val="404040" w:themeColor="text1" w:themeTint="BF"/>
          <w:sz w:val="28"/>
          <w:szCs w:val="28"/>
        </w:rPr>
        <w:t>.» по заявкам, куда направляется</w:t>
      </w:r>
      <w:r w:rsidR="00250E8B" w:rsidRPr="00CC2A43">
        <w:rPr>
          <w:color w:val="404040" w:themeColor="text1" w:themeTint="BF"/>
          <w:sz w:val="28"/>
          <w:szCs w:val="28"/>
        </w:rPr>
        <w:t xml:space="preserve"> 80% родительской платы.   Натуральные нормы питания на основ</w:t>
      </w:r>
      <w:r w:rsidRPr="00CC2A43">
        <w:rPr>
          <w:color w:val="404040" w:themeColor="text1" w:themeTint="BF"/>
          <w:sz w:val="28"/>
          <w:szCs w:val="28"/>
        </w:rPr>
        <w:t>ные продукты выполняются на 98</w:t>
      </w:r>
      <w:r w:rsidR="00250E8B" w:rsidRPr="00CC2A43">
        <w:rPr>
          <w:color w:val="404040" w:themeColor="text1" w:themeTint="BF"/>
          <w:sz w:val="28"/>
          <w:szCs w:val="28"/>
        </w:rPr>
        <w:t>%. Наша задача: довести выполнение натуральных норм до 100%.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lastRenderedPageBreak/>
        <w:t>Средняя стоимость питания одного ребенка в день в 2011-2012 учебном году составила 75 рублей  при норме    68</w:t>
      </w:r>
      <w:r w:rsidR="005A3207" w:rsidRPr="00CC2A43">
        <w:rPr>
          <w:color w:val="404040" w:themeColor="text1" w:themeTint="BF"/>
          <w:sz w:val="28"/>
          <w:szCs w:val="28"/>
        </w:rPr>
        <w:t xml:space="preserve"> </w:t>
      </w:r>
      <w:r w:rsidRPr="00CC2A43">
        <w:rPr>
          <w:color w:val="404040" w:themeColor="text1" w:themeTint="BF"/>
          <w:sz w:val="28"/>
          <w:szCs w:val="28"/>
        </w:rPr>
        <w:t>рублей до 3-х лет,</w:t>
      </w:r>
      <w:r w:rsidR="005A3207" w:rsidRPr="00CC2A43">
        <w:rPr>
          <w:color w:val="404040" w:themeColor="text1" w:themeTint="BF"/>
          <w:sz w:val="28"/>
          <w:szCs w:val="28"/>
        </w:rPr>
        <w:t xml:space="preserve"> </w:t>
      </w:r>
      <w:r w:rsidRPr="00CC2A43">
        <w:rPr>
          <w:color w:val="404040" w:themeColor="text1" w:themeTint="BF"/>
          <w:sz w:val="28"/>
          <w:szCs w:val="28"/>
        </w:rPr>
        <w:t>7</w:t>
      </w:r>
      <w:r w:rsidR="005A3207" w:rsidRPr="00CC2A43">
        <w:rPr>
          <w:color w:val="404040" w:themeColor="text1" w:themeTint="BF"/>
          <w:sz w:val="28"/>
          <w:szCs w:val="28"/>
        </w:rPr>
        <w:t xml:space="preserve">9 рублей с 3-х до 7 </w:t>
      </w:r>
      <w:r w:rsidRPr="00CC2A43">
        <w:rPr>
          <w:color w:val="404040" w:themeColor="text1" w:themeTint="BF"/>
          <w:sz w:val="28"/>
          <w:szCs w:val="28"/>
        </w:rPr>
        <w:t xml:space="preserve"> лет.</w:t>
      </w:r>
    </w:p>
    <w:p w:rsidR="00D10878" w:rsidRPr="00CC2A43" w:rsidRDefault="00D10878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Вывод: </w:t>
      </w:r>
      <w:r w:rsidRPr="00CC2A43">
        <w:rPr>
          <w:color w:val="404040" w:themeColor="text1" w:themeTint="BF"/>
          <w:sz w:val="28"/>
          <w:szCs w:val="28"/>
        </w:rPr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D10878" w:rsidRPr="00CC2A43" w:rsidRDefault="00D10878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520BFB" w:rsidP="001D52AE">
      <w:pPr>
        <w:widowControl/>
        <w:autoSpaceDE/>
        <w:autoSpaceDN/>
        <w:adjustRightInd/>
        <w:spacing w:line="360" w:lineRule="auto"/>
        <w:ind w:firstLine="709"/>
        <w:rPr>
          <w:i/>
          <w:color w:val="404040" w:themeColor="text1" w:themeTint="BF"/>
          <w:sz w:val="28"/>
          <w:szCs w:val="28"/>
        </w:rPr>
      </w:pPr>
      <w:r w:rsidRPr="00CC2A43">
        <w:rPr>
          <w:b/>
          <w:bCs/>
          <w:i/>
          <w:color w:val="404040" w:themeColor="text1" w:themeTint="BF"/>
          <w:sz w:val="28"/>
          <w:szCs w:val="28"/>
        </w:rPr>
        <w:t>11</w:t>
      </w:r>
      <w:r w:rsidR="00D10878" w:rsidRPr="00CC2A43">
        <w:rPr>
          <w:b/>
          <w:bCs/>
          <w:i/>
          <w:color w:val="404040" w:themeColor="text1" w:themeTint="BF"/>
          <w:sz w:val="28"/>
          <w:szCs w:val="28"/>
        </w:rPr>
        <w:t>.2</w:t>
      </w:r>
      <w:r w:rsidR="00250E8B" w:rsidRPr="00CC2A43">
        <w:rPr>
          <w:b/>
          <w:bCs/>
          <w:i/>
          <w:color w:val="404040" w:themeColor="text1" w:themeTint="BF"/>
          <w:sz w:val="28"/>
          <w:szCs w:val="28"/>
        </w:rPr>
        <w:t> </w:t>
      </w:r>
      <w:r w:rsidR="00250E8B" w:rsidRPr="00CC2A43">
        <w:rPr>
          <w:b/>
          <w:bCs/>
          <w:i/>
          <w:iCs/>
          <w:color w:val="404040" w:themeColor="text1" w:themeTint="BF"/>
          <w:sz w:val="28"/>
          <w:szCs w:val="28"/>
        </w:rPr>
        <w:t>Обеспечение безопасности образовательного учреждения</w:t>
      </w:r>
    </w:p>
    <w:p w:rsidR="00364CBA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Здание детского сада оборудовано современной пожарно-охранной сигнализацией. Обеспечение условий безопасности в ДОУ выполняется согласно локальным норм</w:t>
      </w:r>
      <w:r w:rsidR="00364CBA" w:rsidRPr="00CC2A43">
        <w:rPr>
          <w:color w:val="404040" w:themeColor="text1" w:themeTint="BF"/>
          <w:sz w:val="28"/>
          <w:szCs w:val="28"/>
        </w:rPr>
        <w:t>ативно-правовым документам. Имею</w:t>
      </w:r>
      <w:r w:rsidRPr="00CC2A43">
        <w:rPr>
          <w:color w:val="404040" w:themeColor="text1" w:themeTint="BF"/>
          <w:sz w:val="28"/>
          <w:szCs w:val="28"/>
        </w:rPr>
        <w:t>тся план</w:t>
      </w:r>
      <w:r w:rsidR="00364CBA" w:rsidRPr="00CC2A43">
        <w:rPr>
          <w:color w:val="404040" w:themeColor="text1" w:themeTint="BF"/>
          <w:sz w:val="28"/>
          <w:szCs w:val="28"/>
        </w:rPr>
        <w:t>ы</w:t>
      </w:r>
      <w:r w:rsidRPr="00CC2A43">
        <w:rPr>
          <w:color w:val="404040" w:themeColor="text1" w:themeTint="BF"/>
          <w:sz w:val="28"/>
          <w:szCs w:val="28"/>
        </w:rPr>
        <w:t xml:space="preserve"> эвакуации.</w:t>
      </w:r>
      <w:r w:rsidRPr="00CC2A43">
        <w:rPr>
          <w:color w:val="404040" w:themeColor="text1" w:themeTint="BF"/>
          <w:sz w:val="28"/>
          <w:szCs w:val="28"/>
        </w:rPr>
        <w:br/>
        <w:t>Территория по всему перимет</w:t>
      </w:r>
      <w:r w:rsidR="00364CBA" w:rsidRPr="00CC2A43">
        <w:rPr>
          <w:color w:val="404040" w:themeColor="text1" w:themeTint="BF"/>
          <w:sz w:val="28"/>
          <w:szCs w:val="28"/>
        </w:rPr>
        <w:t>ру ограждена деревянным забором, который требует полностью замены.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В настоящее время в ДО</w:t>
      </w:r>
      <w:r w:rsidR="00ED45B7" w:rsidRPr="00CC2A43">
        <w:rPr>
          <w:color w:val="404040" w:themeColor="text1" w:themeTint="BF"/>
          <w:sz w:val="28"/>
          <w:szCs w:val="28"/>
        </w:rPr>
        <w:t>У имеется  паспорт безопасности.</w:t>
      </w:r>
      <w:r w:rsidRPr="00CC2A43">
        <w:rPr>
          <w:color w:val="404040" w:themeColor="text1" w:themeTint="BF"/>
          <w:sz w:val="28"/>
          <w:szCs w:val="28"/>
        </w:rPr>
        <w:br/>
        <w:t xml:space="preserve">С детьми проводятся беседы, занятия по ОБЖ, </w:t>
      </w:r>
      <w:r w:rsidR="00ED45B7" w:rsidRPr="00CC2A43">
        <w:rPr>
          <w:color w:val="404040" w:themeColor="text1" w:themeTint="BF"/>
          <w:sz w:val="28"/>
          <w:szCs w:val="28"/>
        </w:rPr>
        <w:t xml:space="preserve"> </w:t>
      </w:r>
      <w:r w:rsidRPr="00CC2A43">
        <w:rPr>
          <w:color w:val="404040" w:themeColor="text1" w:themeTint="BF"/>
          <w:sz w:val="28"/>
          <w:szCs w:val="28"/>
        </w:rPr>
        <w:t>развлечения    по соблюдению правил безопасности на дорогах. Проводится  вводный инструктаж с вновь прибывшими сотрудниками, противопожарный инструктаж и инструкт</w:t>
      </w:r>
      <w:r w:rsidR="00364CBA" w:rsidRPr="00CC2A43">
        <w:rPr>
          <w:color w:val="404040" w:themeColor="text1" w:themeTint="BF"/>
          <w:sz w:val="28"/>
          <w:szCs w:val="28"/>
        </w:rPr>
        <w:t xml:space="preserve">аж по мерам </w:t>
      </w:r>
      <w:proofErr w:type="spellStart"/>
      <w:r w:rsidR="00364CBA" w:rsidRPr="00CC2A43">
        <w:rPr>
          <w:color w:val="404040" w:themeColor="text1" w:themeTint="BF"/>
          <w:sz w:val="28"/>
          <w:szCs w:val="28"/>
        </w:rPr>
        <w:t>электробезопасности</w:t>
      </w:r>
      <w:proofErr w:type="spellEnd"/>
      <w:r w:rsidRPr="00CC2A43">
        <w:rPr>
          <w:color w:val="404040" w:themeColor="text1" w:themeTint="BF"/>
          <w:sz w:val="28"/>
          <w:szCs w:val="28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FF2FD8" w:rsidRPr="00CC2A43" w:rsidRDefault="00FF2FD8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Вывод</w:t>
      </w:r>
      <w:r w:rsidR="00FF2FD8" w:rsidRPr="00CC2A43">
        <w:rPr>
          <w:b/>
          <w:bCs/>
          <w:color w:val="404040" w:themeColor="text1" w:themeTint="BF"/>
          <w:sz w:val="28"/>
          <w:szCs w:val="28"/>
        </w:rPr>
        <w:t xml:space="preserve">: </w:t>
      </w:r>
      <w:r w:rsidRPr="00CC2A43">
        <w:rPr>
          <w:color w:val="404040" w:themeColor="text1" w:themeTint="BF"/>
          <w:sz w:val="28"/>
          <w:szCs w:val="28"/>
        </w:rPr>
        <w:t xml:space="preserve"> Организация питания проводится согласно </w:t>
      </w:r>
      <w:proofErr w:type="spellStart"/>
      <w:r w:rsidRPr="00CC2A43">
        <w:rPr>
          <w:color w:val="404040" w:themeColor="text1" w:themeTint="BF"/>
          <w:sz w:val="28"/>
          <w:szCs w:val="28"/>
        </w:rPr>
        <w:t>СанПиН</w:t>
      </w:r>
      <w:proofErr w:type="spellEnd"/>
      <w:r w:rsidRPr="00CC2A43">
        <w:rPr>
          <w:color w:val="404040" w:themeColor="text1" w:themeTint="BF"/>
          <w:sz w:val="28"/>
          <w:szCs w:val="28"/>
        </w:rPr>
        <w:t xml:space="preserve"> 2.4.1.2660-10 с учётом физиологических потребностей детей в калорийности и питательных веществах.  Функционирование ДОУ осуществляется в соответствии с требованиями </w:t>
      </w:r>
      <w:proofErr w:type="spellStart"/>
      <w:r w:rsidRPr="00CC2A43">
        <w:rPr>
          <w:color w:val="404040" w:themeColor="text1" w:themeTint="BF"/>
          <w:sz w:val="28"/>
          <w:szCs w:val="28"/>
        </w:rPr>
        <w:t>Роспотребнадзора</w:t>
      </w:r>
      <w:proofErr w:type="spellEnd"/>
      <w:r w:rsidRPr="00CC2A43">
        <w:rPr>
          <w:color w:val="404040" w:themeColor="text1" w:themeTint="BF"/>
          <w:sz w:val="28"/>
          <w:szCs w:val="28"/>
        </w:rPr>
        <w:t xml:space="preserve"> и </w:t>
      </w:r>
      <w:proofErr w:type="spellStart"/>
      <w:r w:rsidRPr="00CC2A43">
        <w:rPr>
          <w:color w:val="404040" w:themeColor="text1" w:themeTint="BF"/>
          <w:sz w:val="28"/>
          <w:szCs w:val="28"/>
        </w:rPr>
        <w:t>Госпожнадзора</w:t>
      </w:r>
      <w:proofErr w:type="spellEnd"/>
      <w:r w:rsidRPr="00CC2A43">
        <w:rPr>
          <w:color w:val="404040" w:themeColor="text1" w:themeTint="BF"/>
          <w:sz w:val="28"/>
          <w:szCs w:val="28"/>
        </w:rPr>
        <w:t>.</w:t>
      </w:r>
      <w:r w:rsidR="00FF2FD8" w:rsidRPr="00CC2A43">
        <w:rPr>
          <w:color w:val="404040" w:themeColor="text1" w:themeTint="BF"/>
          <w:sz w:val="28"/>
          <w:szCs w:val="28"/>
        </w:rPr>
        <w:t xml:space="preserve"> В ДОУ </w:t>
      </w:r>
      <w:r w:rsidR="00FF2FD8" w:rsidRPr="00CC2A43">
        <w:rPr>
          <w:color w:val="404040" w:themeColor="text1" w:themeTint="BF"/>
          <w:sz w:val="28"/>
          <w:szCs w:val="28"/>
        </w:rPr>
        <w:lastRenderedPageBreak/>
        <w:t>соблюдаются правила по охране труда, и обеспечивается безопасность жизнедеятельности воспитанников и сотрудников.</w:t>
      </w:r>
    </w:p>
    <w:p w:rsidR="00364CBA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                              </w:t>
      </w:r>
    </w:p>
    <w:p w:rsidR="00250E8B" w:rsidRPr="00CC2A43" w:rsidRDefault="00520BFB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12</w:t>
      </w:r>
      <w:r w:rsidR="00250E8B" w:rsidRPr="00CC2A43">
        <w:rPr>
          <w:b/>
          <w:bCs/>
          <w:color w:val="404040" w:themeColor="text1" w:themeTint="BF"/>
          <w:sz w:val="28"/>
          <w:szCs w:val="28"/>
        </w:rPr>
        <w:t>. Социальная активность и партнерство ДОУ</w:t>
      </w:r>
    </w:p>
    <w:p w:rsidR="00ED45B7" w:rsidRPr="00CC2A43" w:rsidRDefault="00ED45B7" w:rsidP="001D52AE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Century" w:hAnsi="Century"/>
          <w:bCs/>
          <w:color w:val="404040" w:themeColor="text1" w:themeTint="BF"/>
          <w:sz w:val="28"/>
          <w:szCs w:val="28"/>
        </w:rPr>
      </w:pPr>
      <w:r w:rsidRPr="00CC2A43">
        <w:rPr>
          <w:rFonts w:ascii="Century" w:hAnsi="Century"/>
          <w:color w:val="404040" w:themeColor="text1" w:themeTint="BF"/>
          <w:sz w:val="28"/>
          <w:szCs w:val="28"/>
        </w:rPr>
        <w:t xml:space="preserve">Администрация </w:t>
      </w:r>
      <w:proofErr w:type="spellStart"/>
      <w:r w:rsidRPr="00CC2A43">
        <w:rPr>
          <w:rFonts w:ascii="Century" w:hAnsi="Century"/>
          <w:bCs/>
          <w:color w:val="404040" w:themeColor="text1" w:themeTint="BF"/>
          <w:sz w:val="28"/>
          <w:szCs w:val="28"/>
        </w:rPr>
        <w:t>Лидогинского</w:t>
      </w:r>
      <w:proofErr w:type="spellEnd"/>
      <w:r w:rsidRPr="00CC2A43">
        <w:rPr>
          <w:rFonts w:ascii="Century" w:hAnsi="Century"/>
          <w:bCs/>
          <w:color w:val="404040" w:themeColor="text1" w:themeTint="BF"/>
          <w:sz w:val="28"/>
          <w:szCs w:val="28"/>
        </w:rPr>
        <w:t xml:space="preserve"> сельского поселения</w:t>
      </w:r>
    </w:p>
    <w:p w:rsidR="00ED45B7" w:rsidRPr="00CC2A43" w:rsidRDefault="00ED45B7" w:rsidP="001D52AE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Century" w:hAnsi="Century"/>
          <w:bCs/>
          <w:color w:val="404040" w:themeColor="text1" w:themeTint="BF"/>
          <w:sz w:val="28"/>
          <w:szCs w:val="28"/>
        </w:rPr>
      </w:pPr>
      <w:r w:rsidRPr="00CC2A43">
        <w:rPr>
          <w:rFonts w:ascii="Century" w:hAnsi="Century"/>
          <w:bCs/>
          <w:color w:val="404040" w:themeColor="text1" w:themeTint="BF"/>
          <w:sz w:val="28"/>
          <w:szCs w:val="28"/>
        </w:rPr>
        <w:t xml:space="preserve">МКОУ СОШ </w:t>
      </w:r>
      <w:proofErr w:type="spellStart"/>
      <w:r w:rsidRPr="00CC2A43">
        <w:rPr>
          <w:rFonts w:ascii="Century" w:hAnsi="Century"/>
          <w:bCs/>
          <w:color w:val="404040" w:themeColor="text1" w:themeTint="BF"/>
          <w:sz w:val="28"/>
          <w:szCs w:val="28"/>
        </w:rPr>
        <w:t>Лидогинского</w:t>
      </w:r>
      <w:proofErr w:type="spellEnd"/>
      <w:r w:rsidRPr="00CC2A43">
        <w:rPr>
          <w:rFonts w:ascii="Century" w:hAnsi="Century"/>
          <w:bCs/>
          <w:color w:val="404040" w:themeColor="text1" w:themeTint="BF"/>
          <w:sz w:val="28"/>
          <w:szCs w:val="28"/>
        </w:rPr>
        <w:t xml:space="preserve"> сельского поселения</w:t>
      </w:r>
    </w:p>
    <w:p w:rsidR="00ED45B7" w:rsidRPr="00CC2A43" w:rsidRDefault="00ED45B7" w:rsidP="001D52AE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Century" w:hAnsi="Century"/>
          <w:bCs/>
          <w:color w:val="404040" w:themeColor="text1" w:themeTint="BF"/>
          <w:sz w:val="28"/>
          <w:szCs w:val="28"/>
        </w:rPr>
      </w:pPr>
      <w:r w:rsidRPr="00CC2A43">
        <w:rPr>
          <w:rFonts w:ascii="Century" w:hAnsi="Century"/>
          <w:bCs/>
          <w:color w:val="404040" w:themeColor="text1" w:themeTint="BF"/>
          <w:sz w:val="28"/>
          <w:szCs w:val="28"/>
        </w:rPr>
        <w:t xml:space="preserve">Библиотека </w:t>
      </w:r>
      <w:proofErr w:type="spellStart"/>
      <w:r w:rsidRPr="00CC2A43">
        <w:rPr>
          <w:rFonts w:ascii="Century" w:hAnsi="Century"/>
          <w:bCs/>
          <w:color w:val="404040" w:themeColor="text1" w:themeTint="BF"/>
          <w:sz w:val="28"/>
          <w:szCs w:val="28"/>
        </w:rPr>
        <w:t>Лидогинского</w:t>
      </w:r>
      <w:proofErr w:type="spellEnd"/>
      <w:r w:rsidRPr="00CC2A43">
        <w:rPr>
          <w:rFonts w:ascii="Century" w:hAnsi="Century"/>
          <w:bCs/>
          <w:color w:val="404040" w:themeColor="text1" w:themeTint="BF"/>
          <w:sz w:val="28"/>
          <w:szCs w:val="28"/>
        </w:rPr>
        <w:t xml:space="preserve"> сельского поселения</w:t>
      </w:r>
    </w:p>
    <w:p w:rsidR="00ED45B7" w:rsidRPr="00CC2A43" w:rsidRDefault="00ED45B7" w:rsidP="001D52AE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Century" w:hAnsi="Century"/>
          <w:bCs/>
          <w:color w:val="404040" w:themeColor="text1" w:themeTint="BF"/>
          <w:sz w:val="28"/>
          <w:szCs w:val="28"/>
        </w:rPr>
      </w:pPr>
      <w:r w:rsidRPr="00CC2A43">
        <w:rPr>
          <w:rFonts w:ascii="Century" w:hAnsi="Century"/>
          <w:bCs/>
          <w:color w:val="404040" w:themeColor="text1" w:themeTint="BF"/>
          <w:sz w:val="28"/>
          <w:szCs w:val="28"/>
        </w:rPr>
        <w:t xml:space="preserve">Амбулатория </w:t>
      </w:r>
      <w:proofErr w:type="spellStart"/>
      <w:r w:rsidRPr="00CC2A43">
        <w:rPr>
          <w:rFonts w:ascii="Century" w:hAnsi="Century"/>
          <w:bCs/>
          <w:color w:val="404040" w:themeColor="text1" w:themeTint="BF"/>
          <w:sz w:val="28"/>
          <w:szCs w:val="28"/>
        </w:rPr>
        <w:t>Лидогинского</w:t>
      </w:r>
      <w:proofErr w:type="spellEnd"/>
      <w:r w:rsidRPr="00CC2A43">
        <w:rPr>
          <w:rFonts w:ascii="Century" w:hAnsi="Century"/>
          <w:bCs/>
          <w:color w:val="404040" w:themeColor="text1" w:themeTint="BF"/>
          <w:sz w:val="28"/>
          <w:szCs w:val="28"/>
        </w:rPr>
        <w:t xml:space="preserve"> сельского поселения</w:t>
      </w:r>
    </w:p>
    <w:p w:rsidR="00ED45B7" w:rsidRPr="00CC2A43" w:rsidRDefault="00ED45B7" w:rsidP="001D52AE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Century" w:hAnsi="Century"/>
          <w:bCs/>
          <w:color w:val="404040" w:themeColor="text1" w:themeTint="BF"/>
          <w:sz w:val="28"/>
          <w:szCs w:val="28"/>
        </w:rPr>
      </w:pPr>
      <w:r w:rsidRPr="00CC2A43">
        <w:rPr>
          <w:rFonts w:ascii="Century" w:hAnsi="Century"/>
          <w:bCs/>
          <w:color w:val="404040" w:themeColor="text1" w:themeTint="BF"/>
          <w:sz w:val="28"/>
          <w:szCs w:val="28"/>
        </w:rPr>
        <w:t xml:space="preserve">Дом культуры </w:t>
      </w:r>
      <w:proofErr w:type="spellStart"/>
      <w:r w:rsidRPr="00CC2A43">
        <w:rPr>
          <w:rFonts w:ascii="Century" w:hAnsi="Century"/>
          <w:bCs/>
          <w:color w:val="404040" w:themeColor="text1" w:themeTint="BF"/>
          <w:sz w:val="28"/>
          <w:szCs w:val="28"/>
        </w:rPr>
        <w:t>Лидогинского</w:t>
      </w:r>
      <w:proofErr w:type="spellEnd"/>
      <w:r w:rsidRPr="00CC2A43">
        <w:rPr>
          <w:rFonts w:ascii="Century" w:hAnsi="Century"/>
          <w:bCs/>
          <w:color w:val="404040" w:themeColor="text1" w:themeTint="BF"/>
          <w:sz w:val="28"/>
          <w:szCs w:val="28"/>
        </w:rPr>
        <w:t xml:space="preserve"> сельского поселения</w:t>
      </w:r>
    </w:p>
    <w:p w:rsidR="00ED45B7" w:rsidRPr="00CC2A43" w:rsidRDefault="00ED45B7" w:rsidP="001D52AE">
      <w:pPr>
        <w:spacing w:line="360" w:lineRule="auto"/>
        <w:ind w:firstLine="709"/>
        <w:rPr>
          <w:color w:val="404040" w:themeColor="text1" w:themeTint="BF"/>
        </w:rPr>
      </w:pPr>
    </w:p>
    <w:p w:rsidR="00FF2FD8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 xml:space="preserve">       </w:t>
      </w:r>
    </w:p>
    <w:p w:rsidR="00250E8B" w:rsidRPr="00CC2A43" w:rsidRDefault="00520BF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13</w:t>
      </w:r>
      <w:r w:rsidR="00250E8B" w:rsidRPr="00CC2A43">
        <w:rPr>
          <w:b/>
          <w:bCs/>
          <w:color w:val="404040" w:themeColor="text1" w:themeTint="BF"/>
          <w:sz w:val="28"/>
          <w:szCs w:val="28"/>
        </w:rPr>
        <w:t>. Финансовое обеспечение функционирования и развития ДОУ </w:t>
      </w:r>
    </w:p>
    <w:p w:rsidR="00FF2FD8" w:rsidRPr="00CC2A43" w:rsidRDefault="00FF2FD8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Финансово-хозяйственная деятельность учреждения </w:t>
      </w:r>
      <w:proofErr w:type="spellStart"/>
      <w:r w:rsidRPr="00CC2A43">
        <w:rPr>
          <w:color w:val="404040" w:themeColor="text1" w:themeTint="BF"/>
          <w:sz w:val="28"/>
          <w:szCs w:val="28"/>
        </w:rPr>
        <w:t>осущ</w:t>
      </w:r>
      <w:r w:rsidR="00ED45B7" w:rsidRPr="00CC2A43">
        <w:rPr>
          <w:color w:val="404040" w:themeColor="text1" w:themeTint="BF"/>
          <w:sz w:val="28"/>
          <w:szCs w:val="28"/>
        </w:rPr>
        <w:t>ествляляется</w:t>
      </w:r>
      <w:proofErr w:type="spellEnd"/>
      <w:r w:rsidRPr="00CC2A43">
        <w:rPr>
          <w:color w:val="404040" w:themeColor="text1" w:themeTint="BF"/>
          <w:sz w:val="28"/>
          <w:szCs w:val="28"/>
        </w:rPr>
        <w:t>  в соответствии со сметой доходов и расходов.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Анализ де</w:t>
      </w:r>
      <w:r w:rsidR="00520BFB" w:rsidRPr="00CC2A43">
        <w:rPr>
          <w:color w:val="404040" w:themeColor="text1" w:themeTint="BF"/>
          <w:sz w:val="28"/>
          <w:szCs w:val="28"/>
        </w:rPr>
        <w:t>ятельности детского сада за 2012-2013</w:t>
      </w:r>
      <w:r w:rsidRPr="00CC2A43">
        <w:rPr>
          <w:color w:val="404040" w:themeColor="text1" w:themeTint="BF"/>
          <w:sz w:val="28"/>
          <w:szCs w:val="28"/>
        </w:rPr>
        <w:t xml:space="preserve"> учебный год показал, что учреждение имеет стабильный уровень функционирования: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- приведена в соответствии нормативно-правовая база;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- положительные результаты освоения детьми  Программы ДОУ;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-  сложился сплоченный  творческий коллектив.</w:t>
      </w:r>
    </w:p>
    <w:p w:rsidR="00FF2FD8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 xml:space="preserve">                           </w:t>
      </w:r>
    </w:p>
    <w:p w:rsidR="00BC23EE" w:rsidRPr="00CC2A43" w:rsidRDefault="00BC23EE" w:rsidP="001D52AE">
      <w:pPr>
        <w:widowControl/>
        <w:autoSpaceDE/>
        <w:autoSpaceDN/>
        <w:adjustRightInd/>
        <w:spacing w:line="360" w:lineRule="auto"/>
        <w:jc w:val="both"/>
        <w:rPr>
          <w:b/>
          <w:bCs/>
          <w:color w:val="404040" w:themeColor="text1" w:themeTint="BF"/>
          <w:sz w:val="28"/>
          <w:szCs w:val="28"/>
        </w:rPr>
      </w:pPr>
    </w:p>
    <w:p w:rsidR="00CC2A43" w:rsidRPr="00CC2A43" w:rsidRDefault="00520BFB" w:rsidP="001D52A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14</w:t>
      </w:r>
      <w:r w:rsidR="00250E8B" w:rsidRPr="00CC2A43">
        <w:rPr>
          <w:b/>
          <w:bCs/>
          <w:color w:val="404040" w:themeColor="text1" w:themeTint="BF"/>
          <w:sz w:val="28"/>
          <w:szCs w:val="28"/>
        </w:rPr>
        <w:t>. Основные значимые показатели</w:t>
      </w:r>
    </w:p>
    <w:p w:rsidR="00250E8B" w:rsidRPr="00CC2A43" w:rsidRDefault="00250E8B" w:rsidP="001D52AE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Приведение нормативно-правовой базы в соответствие действующему законодательству РФ (изменения Устава);</w:t>
      </w:r>
    </w:p>
    <w:p w:rsidR="00250E8B" w:rsidRPr="00CC2A43" w:rsidRDefault="00250E8B" w:rsidP="001D52AE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Активное участие в жизни ДОУ родителей;</w:t>
      </w:r>
    </w:p>
    <w:p w:rsidR="00250E8B" w:rsidRPr="00CC2A43" w:rsidRDefault="00250E8B" w:rsidP="001D52AE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proofErr w:type="spellStart"/>
      <w:r w:rsidRPr="00CC2A43">
        <w:rPr>
          <w:color w:val="404040" w:themeColor="text1" w:themeTint="BF"/>
          <w:sz w:val="28"/>
          <w:szCs w:val="28"/>
        </w:rPr>
        <w:t>Сформированность</w:t>
      </w:r>
      <w:proofErr w:type="spellEnd"/>
      <w:r w:rsidRPr="00CC2A43">
        <w:rPr>
          <w:color w:val="404040" w:themeColor="text1" w:themeTint="BF"/>
          <w:sz w:val="28"/>
          <w:szCs w:val="28"/>
        </w:rPr>
        <w:t xml:space="preserve"> предметно-развивающей среды в группах в со</w:t>
      </w:r>
      <w:r w:rsidR="00FF2FD8" w:rsidRPr="00CC2A43">
        <w:rPr>
          <w:color w:val="404040" w:themeColor="text1" w:themeTint="BF"/>
          <w:sz w:val="28"/>
          <w:szCs w:val="28"/>
        </w:rPr>
        <w:t>ответствии с рекомендациями ФГТ.</w:t>
      </w:r>
    </w:p>
    <w:p w:rsidR="00FF2FD8" w:rsidRPr="00CC2A43" w:rsidRDefault="00FF2FD8" w:rsidP="001D52AE">
      <w:pPr>
        <w:widowControl/>
        <w:autoSpaceDE/>
        <w:autoSpaceDN/>
        <w:adjustRightInd/>
        <w:spacing w:line="360" w:lineRule="auto"/>
        <w:ind w:left="709"/>
        <w:jc w:val="both"/>
        <w:rPr>
          <w:color w:val="404040" w:themeColor="text1" w:themeTint="BF"/>
          <w:sz w:val="28"/>
          <w:szCs w:val="28"/>
        </w:rPr>
      </w:pPr>
    </w:p>
    <w:p w:rsidR="00CC2A43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b/>
          <w:bCs/>
          <w:color w:val="404040" w:themeColor="text1" w:themeTint="BF"/>
          <w:sz w:val="28"/>
          <w:szCs w:val="28"/>
        </w:rPr>
        <w:t>        1</w:t>
      </w:r>
      <w:r w:rsidR="00520BFB" w:rsidRPr="00CC2A43">
        <w:rPr>
          <w:b/>
          <w:bCs/>
          <w:color w:val="404040" w:themeColor="text1" w:themeTint="BF"/>
          <w:sz w:val="28"/>
          <w:szCs w:val="28"/>
        </w:rPr>
        <w:t>5</w:t>
      </w:r>
      <w:r w:rsidRPr="00CC2A43">
        <w:rPr>
          <w:color w:val="404040" w:themeColor="text1" w:themeTint="BF"/>
          <w:sz w:val="28"/>
          <w:szCs w:val="28"/>
        </w:rPr>
        <w:t>.</w:t>
      </w:r>
      <w:r w:rsidRPr="00CC2A43">
        <w:rPr>
          <w:b/>
          <w:bCs/>
          <w:color w:val="404040" w:themeColor="text1" w:themeTint="BF"/>
          <w:sz w:val="28"/>
          <w:szCs w:val="28"/>
        </w:rPr>
        <w:t>Основные направления ближайшего развития ДОУ</w:t>
      </w:r>
    </w:p>
    <w:p w:rsidR="00F721A5" w:rsidRPr="00CC2A43" w:rsidRDefault="00250E8B" w:rsidP="001D52AE">
      <w:pPr>
        <w:pStyle w:val="a4"/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b/>
          <w:bCs/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lastRenderedPageBreak/>
        <w:t>Обеспечение доступности</w:t>
      </w:r>
      <w:r w:rsidR="00F721A5" w:rsidRPr="00CC2A43">
        <w:rPr>
          <w:color w:val="404040" w:themeColor="text1" w:themeTint="BF"/>
          <w:sz w:val="28"/>
          <w:szCs w:val="28"/>
        </w:rPr>
        <w:t xml:space="preserve"> и качества</w:t>
      </w:r>
      <w:r w:rsidRPr="00CC2A43">
        <w:rPr>
          <w:color w:val="404040" w:themeColor="text1" w:themeTint="BF"/>
          <w:sz w:val="28"/>
          <w:szCs w:val="28"/>
        </w:rPr>
        <w:t xml:space="preserve"> дошкольного образования</w:t>
      </w:r>
      <w:r w:rsidR="00F721A5" w:rsidRPr="00CC2A43">
        <w:rPr>
          <w:color w:val="404040" w:themeColor="text1" w:themeTint="BF"/>
          <w:sz w:val="28"/>
          <w:szCs w:val="28"/>
        </w:rPr>
        <w:t>;</w:t>
      </w:r>
    </w:p>
    <w:p w:rsidR="00CC2A43" w:rsidRPr="00CC2A43" w:rsidRDefault="00250E8B" w:rsidP="001D52AE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Создание необходимых условий для развития инновационной деятельности в ДОУ;</w:t>
      </w:r>
      <w:r w:rsidR="00CC2A43" w:rsidRPr="00CC2A43">
        <w:rPr>
          <w:color w:val="404040" w:themeColor="text1" w:themeTint="BF"/>
          <w:sz w:val="28"/>
          <w:szCs w:val="28"/>
        </w:rPr>
        <w:t xml:space="preserve"> </w:t>
      </w:r>
    </w:p>
    <w:p w:rsidR="00250E8B" w:rsidRPr="00CC2A43" w:rsidRDefault="00CC2A43" w:rsidP="001D52AE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Повышение уровня профессиональной компетентности педагогов.</w:t>
      </w:r>
    </w:p>
    <w:p w:rsidR="00250E8B" w:rsidRPr="00CC2A43" w:rsidRDefault="00250E8B" w:rsidP="001D52AE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Проявление активности и представление опыта работы ДОУ через участие в конкурсах, семинарах различного уровня, размещение информации о деятельности детского сада на сайте и в СМИ;</w:t>
      </w:r>
    </w:p>
    <w:p w:rsidR="00250E8B" w:rsidRPr="00CC2A43" w:rsidRDefault="00250E8B" w:rsidP="001D52AE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Дальнейшее привлечение творческого потенциала родителей в образовательный процесс и использование различных форм сотрудничества с родителями </w:t>
      </w:r>
      <w:r w:rsidR="00F721A5" w:rsidRPr="00CC2A43">
        <w:rPr>
          <w:color w:val="404040" w:themeColor="text1" w:themeTint="BF"/>
          <w:sz w:val="28"/>
          <w:szCs w:val="28"/>
        </w:rPr>
        <w:t>(</w:t>
      </w:r>
      <w:r w:rsidRPr="00CC2A43">
        <w:rPr>
          <w:color w:val="404040" w:themeColor="text1" w:themeTint="BF"/>
          <w:sz w:val="28"/>
          <w:szCs w:val="28"/>
        </w:rPr>
        <w:t>отцами</w:t>
      </w:r>
      <w:r w:rsidR="00F721A5" w:rsidRPr="00CC2A43">
        <w:rPr>
          <w:color w:val="404040" w:themeColor="text1" w:themeTint="BF"/>
          <w:sz w:val="28"/>
          <w:szCs w:val="28"/>
        </w:rPr>
        <w:t>)</w:t>
      </w:r>
      <w:r w:rsidRPr="00CC2A43">
        <w:rPr>
          <w:color w:val="404040" w:themeColor="text1" w:themeTint="BF"/>
          <w:sz w:val="28"/>
          <w:szCs w:val="28"/>
        </w:rPr>
        <w:t xml:space="preserve"> через вовлечение их в совместную деятельность;</w:t>
      </w:r>
    </w:p>
    <w:p w:rsidR="00250E8B" w:rsidRPr="00CC2A43" w:rsidRDefault="00250E8B" w:rsidP="001D52AE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Своевременное реагирование на нормативные изменения государственной образовательной политики.</w:t>
      </w:r>
    </w:p>
    <w:p w:rsidR="00520BFB" w:rsidRPr="00CC2A43" w:rsidRDefault="00520BFB" w:rsidP="001D52AE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Продолжение работы по сохранению и укреплению здоровья всех субъектов воспитательно-образовательного процесса, привитию навыков здорового образа жизни.</w:t>
      </w:r>
    </w:p>
    <w:p w:rsidR="00520BFB" w:rsidRPr="00CC2A43" w:rsidRDefault="00520BFB" w:rsidP="001D52AE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Обновление и пополнение предметно-развивающей среды современным оборудованием и материалами в соответствии с федеральными государственными требованиями.  </w:t>
      </w:r>
    </w:p>
    <w:p w:rsidR="00520BFB" w:rsidRPr="00CC2A43" w:rsidRDefault="00520BFB" w:rsidP="001D52AE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 Повысить посещаемость детьми детского сада</w:t>
      </w:r>
      <w:r w:rsidR="00CC2A43" w:rsidRPr="00CC2A43">
        <w:rPr>
          <w:color w:val="404040" w:themeColor="text1" w:themeTint="BF"/>
          <w:sz w:val="28"/>
          <w:szCs w:val="28"/>
        </w:rPr>
        <w:t>.</w:t>
      </w:r>
    </w:p>
    <w:p w:rsidR="00FF2FD8" w:rsidRPr="00CC2A43" w:rsidRDefault="00FF2FD8" w:rsidP="001D52AE">
      <w:pPr>
        <w:widowControl/>
        <w:autoSpaceDE/>
        <w:autoSpaceDN/>
        <w:adjustRightInd/>
        <w:spacing w:line="360" w:lineRule="auto"/>
        <w:ind w:left="709"/>
        <w:jc w:val="both"/>
        <w:rPr>
          <w:color w:val="404040" w:themeColor="text1" w:themeTint="BF"/>
          <w:sz w:val="28"/>
          <w:szCs w:val="28"/>
        </w:rPr>
      </w:pP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404040" w:themeColor="text1" w:themeTint="BF"/>
          <w:sz w:val="28"/>
          <w:szCs w:val="28"/>
        </w:rPr>
      </w:pPr>
      <w:r w:rsidRPr="00CC2A43">
        <w:rPr>
          <w:b/>
          <w:bCs/>
          <w:iCs/>
          <w:color w:val="404040" w:themeColor="text1" w:themeTint="BF"/>
          <w:sz w:val="28"/>
          <w:szCs w:val="28"/>
        </w:rPr>
        <w:t>Выводы по итогам года</w:t>
      </w:r>
      <w:r w:rsidR="00FF2FD8" w:rsidRPr="00CC2A43">
        <w:rPr>
          <w:b/>
          <w:bCs/>
          <w:iCs/>
          <w:color w:val="404040" w:themeColor="text1" w:themeTint="BF"/>
          <w:sz w:val="28"/>
          <w:szCs w:val="28"/>
        </w:rPr>
        <w:t>:</w:t>
      </w:r>
    </w:p>
    <w:p w:rsidR="00250E8B" w:rsidRPr="00CC2A43" w:rsidRDefault="00250E8B" w:rsidP="001D52A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 xml:space="preserve">  Анализ деятельности детского </w:t>
      </w:r>
      <w:r w:rsidR="00F721A5" w:rsidRPr="00CC2A43">
        <w:rPr>
          <w:color w:val="404040" w:themeColor="text1" w:themeTint="BF"/>
          <w:sz w:val="28"/>
          <w:szCs w:val="28"/>
        </w:rPr>
        <w:t>сада за 2012</w:t>
      </w:r>
      <w:r w:rsidR="00CC2A43" w:rsidRPr="00CC2A43">
        <w:rPr>
          <w:color w:val="404040" w:themeColor="text1" w:themeTint="BF"/>
          <w:sz w:val="28"/>
          <w:szCs w:val="28"/>
        </w:rPr>
        <w:t xml:space="preserve"> – 2013 </w:t>
      </w:r>
      <w:r w:rsidR="00F721A5" w:rsidRPr="00CC2A43">
        <w:rPr>
          <w:color w:val="404040" w:themeColor="text1" w:themeTint="BF"/>
          <w:sz w:val="28"/>
          <w:szCs w:val="28"/>
        </w:rPr>
        <w:t xml:space="preserve"> год выявил следующие</w:t>
      </w:r>
      <w:r w:rsidRPr="00CC2A43">
        <w:rPr>
          <w:color w:val="404040" w:themeColor="text1" w:themeTint="BF"/>
          <w:sz w:val="28"/>
          <w:szCs w:val="28"/>
        </w:rPr>
        <w:t xml:space="preserve"> показатели в деятельности М</w:t>
      </w:r>
      <w:r w:rsidR="00F721A5" w:rsidRPr="00CC2A43">
        <w:rPr>
          <w:color w:val="404040" w:themeColor="text1" w:themeTint="BF"/>
          <w:sz w:val="28"/>
          <w:szCs w:val="28"/>
        </w:rPr>
        <w:t>К</w:t>
      </w:r>
      <w:r w:rsidRPr="00CC2A43">
        <w:rPr>
          <w:color w:val="404040" w:themeColor="text1" w:themeTint="BF"/>
          <w:sz w:val="28"/>
          <w:szCs w:val="28"/>
        </w:rPr>
        <w:t>ДОУ</w:t>
      </w:r>
    </w:p>
    <w:p w:rsidR="00250E8B" w:rsidRPr="00CC2A43" w:rsidRDefault="00250E8B" w:rsidP="001D52AE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Учреждение функционирует в режиме развития.</w:t>
      </w:r>
    </w:p>
    <w:p w:rsidR="00250E8B" w:rsidRPr="00CC2A43" w:rsidRDefault="00250E8B" w:rsidP="001D52AE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color w:val="404040" w:themeColor="text1" w:themeTint="BF"/>
          <w:sz w:val="28"/>
          <w:szCs w:val="28"/>
        </w:rPr>
      </w:pPr>
      <w:r w:rsidRPr="00CC2A43">
        <w:rPr>
          <w:color w:val="404040" w:themeColor="text1" w:themeTint="BF"/>
          <w:sz w:val="28"/>
          <w:szCs w:val="28"/>
        </w:rPr>
        <w:t>В ДОУ  сложился перспективный, творческий коллектив педагогов, имеющих потенциал к профессиональному развитию.</w:t>
      </w:r>
    </w:p>
    <w:p w:rsidR="002A4BAF" w:rsidRPr="00FF2FD8" w:rsidRDefault="002A4BAF" w:rsidP="00824263">
      <w:pPr>
        <w:jc w:val="both"/>
        <w:rPr>
          <w:sz w:val="28"/>
          <w:szCs w:val="28"/>
        </w:rPr>
      </w:pPr>
    </w:p>
    <w:sectPr w:rsidR="002A4BAF" w:rsidRPr="00FF2FD8" w:rsidSect="002A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6D1"/>
    <w:multiLevelType w:val="multilevel"/>
    <w:tmpl w:val="F5FE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A4F6C"/>
    <w:multiLevelType w:val="hybridMultilevel"/>
    <w:tmpl w:val="7118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861C5"/>
    <w:multiLevelType w:val="multilevel"/>
    <w:tmpl w:val="081E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2651F"/>
    <w:multiLevelType w:val="hybridMultilevel"/>
    <w:tmpl w:val="40767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D50B94"/>
    <w:multiLevelType w:val="multilevel"/>
    <w:tmpl w:val="B2A6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37D0C"/>
    <w:multiLevelType w:val="multilevel"/>
    <w:tmpl w:val="0B4015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740D0"/>
    <w:multiLevelType w:val="multilevel"/>
    <w:tmpl w:val="484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D0CD2"/>
    <w:multiLevelType w:val="hybridMultilevel"/>
    <w:tmpl w:val="2144AADC"/>
    <w:lvl w:ilvl="0" w:tplc="374E347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3E68673F"/>
    <w:multiLevelType w:val="multilevel"/>
    <w:tmpl w:val="374E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D5928"/>
    <w:multiLevelType w:val="hybridMultilevel"/>
    <w:tmpl w:val="21400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E1F8F"/>
    <w:multiLevelType w:val="multilevel"/>
    <w:tmpl w:val="AB1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B4FFE"/>
    <w:multiLevelType w:val="hybridMultilevel"/>
    <w:tmpl w:val="F398D9F4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44C85D9C"/>
    <w:multiLevelType w:val="hybridMultilevel"/>
    <w:tmpl w:val="2FC278FA"/>
    <w:lvl w:ilvl="0" w:tplc="D7DEE83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4A134E"/>
    <w:multiLevelType w:val="hybridMultilevel"/>
    <w:tmpl w:val="77EC0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92624"/>
    <w:multiLevelType w:val="multilevel"/>
    <w:tmpl w:val="C6C6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A81403"/>
    <w:multiLevelType w:val="multilevel"/>
    <w:tmpl w:val="186A07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B04FDC"/>
    <w:multiLevelType w:val="multilevel"/>
    <w:tmpl w:val="C8BC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F52E02"/>
    <w:multiLevelType w:val="multilevel"/>
    <w:tmpl w:val="7ED4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B82EE2"/>
    <w:multiLevelType w:val="hybridMultilevel"/>
    <w:tmpl w:val="936E5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8672E"/>
    <w:multiLevelType w:val="multilevel"/>
    <w:tmpl w:val="2B90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A51C19"/>
    <w:multiLevelType w:val="multilevel"/>
    <w:tmpl w:val="2B92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9E494C"/>
    <w:multiLevelType w:val="multilevel"/>
    <w:tmpl w:val="4A5E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6A4932"/>
    <w:multiLevelType w:val="multilevel"/>
    <w:tmpl w:val="0B96C5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3">
    <w:nsid w:val="7731551A"/>
    <w:multiLevelType w:val="multilevel"/>
    <w:tmpl w:val="0652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A57B47"/>
    <w:multiLevelType w:val="multilevel"/>
    <w:tmpl w:val="429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D52833"/>
    <w:multiLevelType w:val="multilevel"/>
    <w:tmpl w:val="AEFC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19"/>
  </w:num>
  <w:num w:numId="5">
    <w:abstractNumId w:val="8"/>
  </w:num>
  <w:num w:numId="6">
    <w:abstractNumId w:val="24"/>
  </w:num>
  <w:num w:numId="7">
    <w:abstractNumId w:val="25"/>
  </w:num>
  <w:num w:numId="8">
    <w:abstractNumId w:val="0"/>
  </w:num>
  <w:num w:numId="9">
    <w:abstractNumId w:val="17"/>
  </w:num>
  <w:num w:numId="10">
    <w:abstractNumId w:val="14"/>
  </w:num>
  <w:num w:numId="11">
    <w:abstractNumId w:val="2"/>
  </w:num>
  <w:num w:numId="12">
    <w:abstractNumId w:val="21"/>
  </w:num>
  <w:num w:numId="13">
    <w:abstractNumId w:val="6"/>
  </w:num>
  <w:num w:numId="14">
    <w:abstractNumId w:val="16"/>
  </w:num>
  <w:num w:numId="15">
    <w:abstractNumId w:val="10"/>
  </w:num>
  <w:num w:numId="16">
    <w:abstractNumId w:val="13"/>
  </w:num>
  <w:num w:numId="17">
    <w:abstractNumId w:val="9"/>
  </w:num>
  <w:num w:numId="18">
    <w:abstractNumId w:val="22"/>
  </w:num>
  <w:num w:numId="19">
    <w:abstractNumId w:val="5"/>
  </w:num>
  <w:num w:numId="20">
    <w:abstractNumId w:val="18"/>
  </w:num>
  <w:num w:numId="21">
    <w:abstractNumId w:val="15"/>
  </w:num>
  <w:num w:numId="22">
    <w:abstractNumId w:val="11"/>
  </w:num>
  <w:num w:numId="23">
    <w:abstractNumId w:val="12"/>
  </w:num>
  <w:num w:numId="24">
    <w:abstractNumId w:val="7"/>
  </w:num>
  <w:num w:numId="25">
    <w:abstractNumId w:val="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E8B"/>
    <w:rsid w:val="00041CE0"/>
    <w:rsid w:val="000523BD"/>
    <w:rsid w:val="000A21D7"/>
    <w:rsid w:val="000D5302"/>
    <w:rsid w:val="0014238A"/>
    <w:rsid w:val="001674F4"/>
    <w:rsid w:val="001D52AE"/>
    <w:rsid w:val="002021A4"/>
    <w:rsid w:val="00250E8B"/>
    <w:rsid w:val="002A4BAF"/>
    <w:rsid w:val="002E3F1D"/>
    <w:rsid w:val="002E65A6"/>
    <w:rsid w:val="002F36D7"/>
    <w:rsid w:val="00344661"/>
    <w:rsid w:val="00364CBA"/>
    <w:rsid w:val="00365935"/>
    <w:rsid w:val="004E09C5"/>
    <w:rsid w:val="005144B9"/>
    <w:rsid w:val="00520BFB"/>
    <w:rsid w:val="005A3207"/>
    <w:rsid w:val="005C3231"/>
    <w:rsid w:val="005F1E4F"/>
    <w:rsid w:val="00824263"/>
    <w:rsid w:val="0086197F"/>
    <w:rsid w:val="008B763E"/>
    <w:rsid w:val="008C4B66"/>
    <w:rsid w:val="00931484"/>
    <w:rsid w:val="00974C9E"/>
    <w:rsid w:val="00A00D0A"/>
    <w:rsid w:val="00A22DB1"/>
    <w:rsid w:val="00A53E60"/>
    <w:rsid w:val="00AF6A42"/>
    <w:rsid w:val="00BC23EE"/>
    <w:rsid w:val="00BE4935"/>
    <w:rsid w:val="00C20AE9"/>
    <w:rsid w:val="00CC2A43"/>
    <w:rsid w:val="00D10878"/>
    <w:rsid w:val="00DD3712"/>
    <w:rsid w:val="00EA3B8A"/>
    <w:rsid w:val="00EB0ADF"/>
    <w:rsid w:val="00ED45B7"/>
    <w:rsid w:val="00F721A5"/>
    <w:rsid w:val="00FF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4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250E8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F6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523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6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50E8B"/>
    <w:rPr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250E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523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5A3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BA694-DDBC-4CC4-B30A-7007EE3C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26</Pages>
  <Words>5503</Words>
  <Characters>31370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ПК</cp:lastModifiedBy>
  <cp:revision>8</cp:revision>
  <dcterms:created xsi:type="dcterms:W3CDTF">2013-05-22T11:07:00Z</dcterms:created>
  <dcterms:modified xsi:type="dcterms:W3CDTF">2013-08-21T22:24:00Z</dcterms:modified>
</cp:coreProperties>
</file>